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合肥百大集团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公开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招聘岗位及要求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10"/>
        <w:gridCol w:w="1382"/>
        <w:gridCol w:w="777"/>
        <w:gridCol w:w="820"/>
        <w:gridCol w:w="835"/>
        <w:gridCol w:w="1166"/>
        <w:gridCol w:w="5400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813" w:type="dxa"/>
            <w:gridSpan w:val="9"/>
            <w:vAlign w:val="center"/>
          </w:tcPr>
          <w:p>
            <w:pPr>
              <w:pStyle w:val="2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社会招聘岗位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  <w:tc>
          <w:tcPr>
            <w:tcW w:w="13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8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1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2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百大易商城</w:t>
            </w:r>
          </w:p>
        </w:tc>
        <w:tc>
          <w:tcPr>
            <w:tcW w:w="13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统一线上购物平台项目经理</w:t>
            </w:r>
          </w:p>
        </w:tc>
        <w:tc>
          <w:tcPr>
            <w:tcW w:w="7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1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1、负责集团统一线上平台项目及各子项目业务对接统筹工作；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2、负责制订平台战略规划及整体运营工作。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3、建立集团统一平台各子项目营销、采购、信息、门店四方的沟通机制及决策担当，并建立营采销协同机制；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4、制定集团统一平台各子项目新零售业务考核指标，包括集团总部，各项目团队，各门店等；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5、负责新零售营销方向性推进及全年营销策略并组织项目落地；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6、负责收集市场和行业信息，竞争对手信息，并进行分析、提供应对策略和效果评估，为统一平台整体战略的制定及调整提供相关依据；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7、具有较强的团队管理经验，以及项目统筹管理经验。</w:t>
            </w:r>
          </w:p>
        </w:tc>
        <w:tc>
          <w:tcPr>
            <w:tcW w:w="32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1、具有5年以上电商平台项目经理经验，从业以来至少累计管理过三种以上（美妆、母婴、轻奢、3C、家居个护、食品保健等或全品类）品类运营；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2、具有2年及以上在30人及以上规模公司管理经验或所在公司年销售规模2亿以上电商运营管理经验优先。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</w:trPr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百大易商城</w:t>
            </w:r>
          </w:p>
        </w:tc>
        <w:tc>
          <w:tcPr>
            <w:tcW w:w="13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统一线上购物平台项目运营</w:t>
            </w:r>
          </w:p>
        </w:tc>
        <w:tc>
          <w:tcPr>
            <w:tcW w:w="7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1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30周岁及以下</w:t>
            </w: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1、负责平台商品管理，包括平台活动配置、商品发布、页面配置、页面维护、所负责商品的销售结果等；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2、负责集团各门店线上库存调整；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3、负责维护平台品类结构，类目规划，上下架商品；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4、围绕完成销售任务，提高用户转化率、提高复购率为中心目标，进行平台日常选品活动策划、执行及推广；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5、熟悉掌握拼团流程以及活动各环节要点，对市场有一定的敏感度和前瞻性，定期关注竞品商品运营情况，并作出适时调整；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6、关注订单履约完成闭环，修改群公告、电话通知等提升提货率和顾客满意度，针对3天内未完成订单闭环采取主动处理；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7、整理日常运营数据，进行数据分析并推进产品和运营的改进；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8、以完成商品销售任务为目标。</w:t>
            </w:r>
          </w:p>
        </w:tc>
        <w:tc>
          <w:tcPr>
            <w:tcW w:w="32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具有2年及以上电商运营工作经验。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百大易商城</w:t>
            </w:r>
          </w:p>
        </w:tc>
        <w:tc>
          <w:tcPr>
            <w:tcW w:w="13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统一线上购物平台项目采购</w:t>
            </w:r>
          </w:p>
        </w:tc>
        <w:tc>
          <w:tcPr>
            <w:tcW w:w="7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1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1、熟悉产品及采购流程；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2、根据市场需求，负责商品开发，优质供应商引入，根据业务发展需求引入优质供应商；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3、平台商品审核、管理，包括上架前供应商资质、商品资质等审核，保障平台销售商品的安全、合规性，上架后发货地、效期等沟通机制确认，确保平台销售商品的品质；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4、供应商管理，包括合作细节确认、账目核对、付款协调、供应商考核等工作内容；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5、供应商数据分析，根据销售数据找出优化方向，深入挖掘合作机会。</w:t>
            </w:r>
          </w:p>
        </w:tc>
        <w:tc>
          <w:tcPr>
            <w:tcW w:w="32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1、具有2年以上线上采购经验，从业以来至少有一种以上品类（美妆、母婴、轻奢、3C、家居个护、食品保健等相关品类）电商采购相关工作经验；2、具有相关品类优质采购资源的优先。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百大易商城</w:t>
            </w:r>
          </w:p>
        </w:tc>
        <w:tc>
          <w:tcPr>
            <w:tcW w:w="13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统一线上购物平台项目电商设计</w:t>
            </w:r>
          </w:p>
        </w:tc>
        <w:tc>
          <w:tcPr>
            <w:tcW w:w="7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平面设计等相关专业</w:t>
            </w:r>
          </w:p>
        </w:tc>
        <w:tc>
          <w:tcPr>
            <w:tcW w:w="11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30周岁及以下</w:t>
            </w: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1、负责APP端界面设计工作，包括页面和UI设计，ICON设计、风格设定，活动等推广图片设计；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2.、负责品牌宣传及对外宣传及广告、产品、活动的视觉设计执行；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3、独立设计海报、宣传页、折页、展板、易拉宝、X展架、DM等；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4、具有专业的视觉设计表现力和创意能力，能阐述具有说服力的设计理论，有全面的设计知识；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5、对产品用户体验设计富有设计激情、创造力与责任感， 熟悉各类主流应用及系统。</w:t>
            </w:r>
          </w:p>
        </w:tc>
        <w:tc>
          <w:tcPr>
            <w:tcW w:w="32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1、2年以上平面设计工作经验；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2、有CAD作品者或有插画设计经验或手绘设计能力突出者优先。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</w:trPr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百大易购</w:t>
            </w:r>
          </w:p>
        </w:tc>
        <w:tc>
          <w:tcPr>
            <w:tcW w:w="13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跨境电商平台活动策划</w:t>
            </w:r>
          </w:p>
        </w:tc>
        <w:tc>
          <w:tcPr>
            <w:tcW w:w="7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1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30周岁及以下</w:t>
            </w: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1、围绕完成销售任务，提高APP用户转化率、提高复购率为中心目标，进行APP的活动策划、执行及推广，对APP活动运营的业务目标负责；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2、根据APP活动运营业务目标，分解KPI并制定并推动活动运营计划；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3、从提高活动策划、转化的角度，提出APP改进需求，与公司技术部沟通产品开发需求；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4、活动复盘和分析，根据活动的数据反馈，得出活动引用的优化思路和操作手法；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5、负责平台资源位合理分配，提升整体流量转化率。</w:t>
            </w:r>
          </w:p>
        </w:tc>
        <w:tc>
          <w:tcPr>
            <w:tcW w:w="32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1、具有2年以上电商活动策划相关工作经验；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2、具有较强的电商文案策划能力，能独立策划电商活动，有优秀的实操案例分享；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3、对跨境电商有所了解，有商品敏锐度，具有用户运营思维及社群运营经验者优先。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53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32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813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校园招聘岗位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  <w:tc>
          <w:tcPr>
            <w:tcW w:w="13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8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1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2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百货大楼</w:t>
            </w:r>
          </w:p>
        </w:tc>
        <w:tc>
          <w:tcPr>
            <w:tcW w:w="13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新媒体运营</w:t>
            </w:r>
          </w:p>
        </w:tc>
        <w:tc>
          <w:tcPr>
            <w:tcW w:w="7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广告传媒、汉语言文学、新闻学等相关专业</w:t>
            </w:r>
          </w:p>
        </w:tc>
        <w:tc>
          <w:tcPr>
            <w:tcW w:w="11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本科25周岁及以下，研究生28周岁及以下</w:t>
            </w: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1、配合公司业务，搭建新媒体布局，制定微博、小红书、微信公众号、抖音等运营平台的发展规划工作；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2、负责自媒体内容的创意和策划；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3、按期按质完成领导交办的其他任务。</w:t>
            </w:r>
          </w:p>
        </w:tc>
        <w:tc>
          <w:tcPr>
            <w:tcW w:w="32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应届毕业生或毕业2年(自2022年6月算起）内未就业大学生。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7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百大电器</w:t>
            </w:r>
          </w:p>
        </w:tc>
        <w:tc>
          <w:tcPr>
            <w:tcW w:w="13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系统维护</w:t>
            </w:r>
          </w:p>
        </w:tc>
        <w:tc>
          <w:tcPr>
            <w:tcW w:w="7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计算机等相关专业</w:t>
            </w:r>
          </w:p>
        </w:tc>
        <w:tc>
          <w:tcPr>
            <w:tcW w:w="11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本科25周岁及以下，研究生28周岁及以下</w:t>
            </w: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协助经理做好新项目选型及新软件项目的测试和组织上线工作；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负责公司内各项信息系统终端及数据库的维护；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做好日常值班，保证ERP、WMS系统的正常运行，对各部门提供系统技术支持；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统筹调度和分配公司硬件设备等工作。</w:t>
            </w:r>
          </w:p>
        </w:tc>
        <w:tc>
          <w:tcPr>
            <w:tcW w:w="32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应届毕业生或毕业2年(自2022年6月算起）内未就业大学生。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商业大厦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平面设计</w:t>
            </w:r>
          </w:p>
        </w:tc>
        <w:tc>
          <w:tcPr>
            <w:tcW w:w="7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美术、平面设计、广告设计、视觉传达等相关专业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本科25周岁及以下，研究生28周岁及以下</w:t>
            </w:r>
          </w:p>
        </w:tc>
        <w:tc>
          <w:tcPr>
            <w:tcW w:w="540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1、负责公司的形象设计及商场氛围环境的塑造。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2、根据公司的广告投放计划和目标，拟定各种媒体广告的表现形式，并进行设计。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3、关注市场生活流行信息和竞争对手的广告发布形式，及时收集同行信息广告并建立信息库。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4、负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责店内外广告包装及陈列安置，公司促销活动时吊旗、POP、串牌等宣传品的设计。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5、完成公司领导交办的其他事务。</w:t>
            </w:r>
          </w:p>
        </w:tc>
        <w:tc>
          <w:tcPr>
            <w:tcW w:w="3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1、应届毕业生和毕业2年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(自2022年6月算起）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内未就业毕业生；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2、能熟练使用设计软件；具备良好的美术功底、构思能力和视觉色彩能力。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滨湖百大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鼓楼高新商厦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53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5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32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>
      <w:pPr>
        <w:pStyle w:val="2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</w:p>
    <w:sectPr>
      <w:pgSz w:w="16838" w:h="11906" w:orient="landscape"/>
      <w:pgMar w:top="283" w:right="567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NTRmOTQ2ODVmYjFhOGFhNWY4YWJhYzNmMDI2NGIifQ=="/>
  </w:docVars>
  <w:rsids>
    <w:rsidRoot w:val="7DE6711A"/>
    <w:rsid w:val="000303B9"/>
    <w:rsid w:val="00044492"/>
    <w:rsid w:val="000E33C4"/>
    <w:rsid w:val="00124E35"/>
    <w:rsid w:val="001436F2"/>
    <w:rsid w:val="001A52AA"/>
    <w:rsid w:val="001F42EE"/>
    <w:rsid w:val="002809DB"/>
    <w:rsid w:val="00385301"/>
    <w:rsid w:val="004400DC"/>
    <w:rsid w:val="0044654A"/>
    <w:rsid w:val="00447F02"/>
    <w:rsid w:val="00470F77"/>
    <w:rsid w:val="00522C8D"/>
    <w:rsid w:val="00612B9A"/>
    <w:rsid w:val="006B6980"/>
    <w:rsid w:val="006D2E13"/>
    <w:rsid w:val="00767D4F"/>
    <w:rsid w:val="00770253"/>
    <w:rsid w:val="007A139C"/>
    <w:rsid w:val="007F2DF3"/>
    <w:rsid w:val="007F3C12"/>
    <w:rsid w:val="00827D3D"/>
    <w:rsid w:val="00850400"/>
    <w:rsid w:val="008E33ED"/>
    <w:rsid w:val="00A01FC2"/>
    <w:rsid w:val="00A6324D"/>
    <w:rsid w:val="00AE5278"/>
    <w:rsid w:val="00B10931"/>
    <w:rsid w:val="00C17556"/>
    <w:rsid w:val="00E15304"/>
    <w:rsid w:val="00F51020"/>
    <w:rsid w:val="00FD6F8C"/>
    <w:rsid w:val="01CF1530"/>
    <w:rsid w:val="020E2937"/>
    <w:rsid w:val="02C237DB"/>
    <w:rsid w:val="049820AD"/>
    <w:rsid w:val="0744021A"/>
    <w:rsid w:val="07AF5F64"/>
    <w:rsid w:val="0B9510F4"/>
    <w:rsid w:val="0C762CD4"/>
    <w:rsid w:val="0D915FD8"/>
    <w:rsid w:val="0F84395A"/>
    <w:rsid w:val="10703EDE"/>
    <w:rsid w:val="11CA3145"/>
    <w:rsid w:val="156F6E5A"/>
    <w:rsid w:val="15CA5987"/>
    <w:rsid w:val="1611243A"/>
    <w:rsid w:val="19D41982"/>
    <w:rsid w:val="1A07426F"/>
    <w:rsid w:val="1A801C8C"/>
    <w:rsid w:val="1C161DDD"/>
    <w:rsid w:val="1DAC1F34"/>
    <w:rsid w:val="1E074AA1"/>
    <w:rsid w:val="1F7A08D5"/>
    <w:rsid w:val="22350AE4"/>
    <w:rsid w:val="22400BF2"/>
    <w:rsid w:val="232E5C5F"/>
    <w:rsid w:val="23F01166"/>
    <w:rsid w:val="25866F73"/>
    <w:rsid w:val="2638556B"/>
    <w:rsid w:val="26B95F8C"/>
    <w:rsid w:val="272C4BAB"/>
    <w:rsid w:val="28B409B4"/>
    <w:rsid w:val="2AE461D3"/>
    <w:rsid w:val="2B597F39"/>
    <w:rsid w:val="2CE0690B"/>
    <w:rsid w:val="2D2E3A92"/>
    <w:rsid w:val="2DF16206"/>
    <w:rsid w:val="31497EAA"/>
    <w:rsid w:val="32951870"/>
    <w:rsid w:val="33F73D8E"/>
    <w:rsid w:val="36146F36"/>
    <w:rsid w:val="361A4E3E"/>
    <w:rsid w:val="36296198"/>
    <w:rsid w:val="376C4DC8"/>
    <w:rsid w:val="3BB645EB"/>
    <w:rsid w:val="3E891CA8"/>
    <w:rsid w:val="40A21818"/>
    <w:rsid w:val="42E92EAA"/>
    <w:rsid w:val="449851D6"/>
    <w:rsid w:val="45C610B4"/>
    <w:rsid w:val="46FD464C"/>
    <w:rsid w:val="47CB5DF7"/>
    <w:rsid w:val="493D634C"/>
    <w:rsid w:val="495C3B29"/>
    <w:rsid w:val="4A222F85"/>
    <w:rsid w:val="4B1F7C04"/>
    <w:rsid w:val="4B490E64"/>
    <w:rsid w:val="4C5B0FC3"/>
    <w:rsid w:val="4D337373"/>
    <w:rsid w:val="4DEB4989"/>
    <w:rsid w:val="503F7267"/>
    <w:rsid w:val="51BD627C"/>
    <w:rsid w:val="53401146"/>
    <w:rsid w:val="547846DC"/>
    <w:rsid w:val="554A04C4"/>
    <w:rsid w:val="55F14746"/>
    <w:rsid w:val="5855720E"/>
    <w:rsid w:val="58ED7447"/>
    <w:rsid w:val="5EFC6636"/>
    <w:rsid w:val="5EFF1C82"/>
    <w:rsid w:val="62BD2580"/>
    <w:rsid w:val="62C12BFD"/>
    <w:rsid w:val="66167004"/>
    <w:rsid w:val="68F954C6"/>
    <w:rsid w:val="6AFB1E97"/>
    <w:rsid w:val="6C141BC2"/>
    <w:rsid w:val="6D0B213A"/>
    <w:rsid w:val="6D0C38A5"/>
    <w:rsid w:val="6F6B572D"/>
    <w:rsid w:val="6F773AB6"/>
    <w:rsid w:val="70460281"/>
    <w:rsid w:val="727641AD"/>
    <w:rsid w:val="72876056"/>
    <w:rsid w:val="7408777E"/>
    <w:rsid w:val="74312486"/>
    <w:rsid w:val="75547B02"/>
    <w:rsid w:val="75682206"/>
    <w:rsid w:val="75C7336C"/>
    <w:rsid w:val="75DE488F"/>
    <w:rsid w:val="772B7660"/>
    <w:rsid w:val="78CB70BB"/>
    <w:rsid w:val="79B64208"/>
    <w:rsid w:val="7A3507F6"/>
    <w:rsid w:val="7C14258F"/>
    <w:rsid w:val="7DE6711A"/>
    <w:rsid w:val="7EBB57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Times New Roman" w:hAnsi="Courier New" w:eastAsia="宋体" w:cs="Times New Roman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9">
    <w:name w:val="ti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ml30"/>
    <w:basedOn w:val="6"/>
    <w:autoRedefine/>
    <w:qFormat/>
    <w:uiPriority w:val="0"/>
  </w:style>
  <w:style w:type="character" w:customStyle="1" w:styleId="11">
    <w:name w:val="wap-zt"/>
    <w:basedOn w:val="6"/>
    <w:autoRedefine/>
    <w:qFormat/>
    <w:uiPriority w:val="0"/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422</Words>
  <Characters>2410</Characters>
  <Lines>20</Lines>
  <Paragraphs>5</Paragraphs>
  <TotalTime>34</TotalTime>
  <ScaleCrop>false</ScaleCrop>
  <LinksUpToDate>false</LinksUpToDate>
  <CharactersWithSpaces>2827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2023-08-14T06:49:00Z</dcterms:created>
  <dc:creator>雨天的</dc:creator>
  <cp:lastModifiedBy>雨天的</cp:lastModifiedBy>
  <cp:lastPrinted>2023-12-28T07:12:00Z</cp:lastPrinted>
  <dcterms:modified xsi:type="dcterms:W3CDTF">2023-12-29T02:48:46Z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A7A88963BB2F470785BEDECB7F0F86A3_13</vt:lpwstr>
  </property>
</Properties>
</file>