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怀宁县国有资产经营有限公司2023年公开招聘工作人员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考试。我单位同意其报考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，若该同志被录用，本单位不保留该同志编制，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配合办理其离职手续和人事档案调转手续。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            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章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年   月   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zk2Zjk2NzljNThlYTIzNTMyZWM2NzhiYjMyZjUifQ=="/>
  </w:docVars>
  <w:rsids>
    <w:rsidRoot w:val="23717BAB"/>
    <w:rsid w:val="23717BAB"/>
    <w:rsid w:val="32823B58"/>
    <w:rsid w:val="5DC275AF"/>
    <w:rsid w:val="60C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</dc:creator>
  <cp:lastModifiedBy>開汧吣伈、</cp:lastModifiedBy>
  <dcterms:modified xsi:type="dcterms:W3CDTF">2023-09-26T07:38:49Z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5E90E99C6E3B4152BC095819450F35A9_11</vt:lpwstr>
  </property>
</Properties>
</file>