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bookmarkEnd w:id="0"/>
    <w:p>
      <w:pPr>
        <w:widowControl/>
        <w:jc w:val="center"/>
        <w:rPr>
          <w:rFonts w:hint="default" w:ascii="方正小标宋简体" w:eastAsia="方正小标宋简体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芜湖市健康医疗发展集团有限公司及全资子公司</w:t>
      </w:r>
    </w:p>
    <w:p>
      <w:pPr>
        <w:widowControl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选聘（选调）报名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shd w:val="clear" w:color="auto" w:fill="auto"/>
        </w:rPr>
        <w:t>表</w:t>
      </w:r>
    </w:p>
    <w:p>
      <w:pPr>
        <w:spacing w:line="600" w:lineRule="exact"/>
        <w:jc w:val="right"/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</w:pP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 xml:space="preserve">填表时间：    年 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 xml:space="preserve">月 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4"/>
          <w:highlight w:val="none"/>
          <w:shd w:val="clear" w:color="auto" w:fill="auto"/>
        </w:rPr>
        <w:t>日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95"/>
        <w:gridCol w:w="780"/>
        <w:gridCol w:w="576"/>
        <w:gridCol w:w="939"/>
        <w:gridCol w:w="621"/>
        <w:gridCol w:w="609"/>
        <w:gridCol w:w="11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姓    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出生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月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578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籍   贯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（学位）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学历学位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毕业院校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学历学位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毕业院校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工作单位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及职务</w:t>
            </w:r>
          </w:p>
        </w:tc>
        <w:tc>
          <w:tcPr>
            <w:tcW w:w="33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职称</w:t>
            </w:r>
          </w:p>
        </w:tc>
        <w:tc>
          <w:tcPr>
            <w:tcW w:w="28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6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6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户籍地址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现居住地址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6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有何特长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26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历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26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6395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2635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关  系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 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63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26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color w:val="auto"/>
                <w:sz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报名岗位</w:t>
            </w:r>
          </w:p>
        </w:tc>
        <w:tc>
          <w:tcPr>
            <w:tcW w:w="63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24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1.说明：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“直系亲属及主要社会关系”包括夫妻关系、直系血亲关系、近姻亲(父母、子女、配偶、兄弟姐妹）。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4"/>
          <w:szCs w:val="24"/>
          <w:lang w:val="en-US" w:eastAsia="zh-CN" w:bidi="ar-SA"/>
        </w:rPr>
        <w:t>授权及承诺申明：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480" w:firstLineChars="20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本人承诺以上填写的个人信息是真实、完整的，资格审查时会按要求提供相关证件、证明原件及复印件，如有弄虚作假、隐瞒真实情况的，将承担被取消聘用资格、接受通报等后果。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 xml:space="preserve">                                  本人签名：</w:t>
      </w:r>
    </w:p>
    <w:p>
      <w:pPr>
        <w:pStyle w:val="2"/>
        <w:ind w:firstLine="3600" w:firstLineChars="1500"/>
        <w:rPr>
          <w:rFonts w:hint="default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日   期：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 xml:space="preserve"> 月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u w:val="none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FF8F4"/>
    <w:multiLevelType w:val="singleLevel"/>
    <w:tmpl w:val="35EFF8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OGI4MDAzOWM2OTRlNjAyMTRmMGVmNDY1ZDAyMjEifQ=="/>
  </w:docVars>
  <w:rsids>
    <w:rsidRoot w:val="00000000"/>
    <w:rsid w:val="13C433C5"/>
    <w:rsid w:val="13DB5EB9"/>
    <w:rsid w:val="16030BEE"/>
    <w:rsid w:val="22162D3D"/>
    <w:rsid w:val="22C75943"/>
    <w:rsid w:val="2B003CF9"/>
    <w:rsid w:val="2EEB2D74"/>
    <w:rsid w:val="31FD0C02"/>
    <w:rsid w:val="32B3392E"/>
    <w:rsid w:val="4F2869C3"/>
    <w:rsid w:val="522C6DA2"/>
    <w:rsid w:val="5CDA75C9"/>
    <w:rsid w:val="5D1278EB"/>
    <w:rsid w:val="5EDF1E5B"/>
    <w:rsid w:val="63471D88"/>
    <w:rsid w:val="6C742A8A"/>
    <w:rsid w:val="7378484E"/>
    <w:rsid w:val="7E6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3">
    <w:name w:val="Normal Indent"/>
    <w:basedOn w:val="1"/>
    <w:qFormat/>
    <w:uiPriority w:val="0"/>
    <w:pPr>
      <w:spacing w:line="570" w:lineRule="exact"/>
      <w:ind w:firstLine="420" w:firstLineChars="200"/>
    </w:pPr>
    <w:rPr>
      <w:rFonts w:ascii="仿宋_GB2312" w:hAnsi="仿宋_GB2312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331</Characters>
  <Lines>0</Lines>
  <Paragraphs>0</Paragraphs>
  <TotalTime>1</TotalTime>
  <ScaleCrop>false</ScaleCrop>
  <LinksUpToDate>false</LinksUpToDate>
  <CharactersWithSpaces>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2023-07-11T06:48:00Z</dcterms:created>
  <dc:creator>Administrator</dc:creator>
  <cp:lastModifiedBy>杨霜霜</cp:lastModifiedBy>
  <dcterms:modified xsi:type="dcterms:W3CDTF">2023-09-25T09:01:42Z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2CB5D371B4A2453C85DEEAE1326D13EC</vt:lpwstr>
  </property>
</Properties>
</file>