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"/>
          <w:color w:val="000000"/>
          <w:kern w:val="0"/>
          <w:sz w:val="32"/>
          <w:szCs w:val="32"/>
        </w:rPr>
        <w:t>附表2</w:t>
      </w:r>
    </w:p>
    <w:tbl>
      <w:tblPr>
        <w:tblStyle w:val="4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9"/>
        <w:gridCol w:w="950"/>
        <w:gridCol w:w="113"/>
        <w:gridCol w:w="662"/>
        <w:gridCol w:w="763"/>
        <w:gridCol w:w="446"/>
        <w:gridCol w:w="651"/>
        <w:gridCol w:w="565"/>
        <w:gridCol w:w="515"/>
        <w:gridCol w:w="645"/>
        <w:gridCol w:w="3"/>
        <w:gridCol w:w="1176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2" w:hRule="atLeast"/>
          <w:jc w:val="center"/>
        </w:trPr>
        <w:tc>
          <w:tcPr>
            <w:tcW w:w="9545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金寨县人民医院202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年公开招聘卫生专业技术人员报考资格审查表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eastAsia="zh-CN"/>
              </w:rPr>
              <w:t>执（从）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业资格</w:t>
            </w:r>
          </w:p>
        </w:tc>
        <w:tc>
          <w:tcPr>
            <w:tcW w:w="2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2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（从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高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/>
              </w:rPr>
              <w:t>中填起）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1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08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0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pPr>
        <w:rPr>
          <w:rFonts w:ascii="仿宋_GB2312" w:hAnsi="宋体" w:eastAsia="仿宋_GB2312" w:cs="仿宋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注：1、此表请如实填写；</w:t>
      </w:r>
      <w:r>
        <w:rPr>
          <w:rFonts w:hint="eastAsia"/>
          <w:sz w:val="24"/>
          <w:szCs w:val="24"/>
          <w:lang w:val="en-US" w:eastAsia="zh-CN"/>
        </w:rPr>
        <w:t>2、身高仅报考护理岗位填写；3</w:t>
      </w:r>
      <w:r>
        <w:rPr>
          <w:rFonts w:hint="eastAsia" w:ascii="宋体" w:hAnsi="宋体"/>
          <w:sz w:val="24"/>
          <w:szCs w:val="24"/>
        </w:rPr>
        <w:t>照片为近期一寸正面免冠同底照片。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0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2U2ZDEzMDg4YTgxYzE5ZGU2MmE5OTJmOTczOWIifQ=="/>
  </w:docVars>
  <w:rsids>
    <w:rsidRoot w:val="62353064"/>
    <w:rsid w:val="623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2023-05-04T02:25:00Z</dcterms:created>
  <dc:creator>天空</dc:creator>
  <cp:lastModifiedBy>天空</cp:lastModifiedBy>
  <dcterms:modified xsi:type="dcterms:W3CDTF">2023-05-04T02:26:09Z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BC72BFD6CF604F9997504A6E1463330F_11</vt:lpwstr>
  </property>
</Properties>
</file>