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ascii="宋体" w:hAnsi="宋体" w:eastAsia="宋体" w:cs="Calibri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马鞍山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在防控新冠肺炎疫情的背景下，本人作为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，切实履行防控疫情的安全责任，郑重承诺：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一、本人接受并如实回答以下流行病学调查，所填报的内容真实准确。（选择相应的一项在</w:t>
      </w:r>
      <w:r>
        <w:rPr>
          <w:rFonts w:hint="eastAsia" w:ascii="仿宋_GB2312" w:eastAsia="仿宋_GB2312"/>
          <w:sz w:val="32"/>
          <w:szCs w:val="32"/>
          <w:lang w:eastAsia="zh-CN"/>
        </w:rPr>
        <w:t>☑</w:t>
      </w:r>
      <w:r>
        <w:rPr>
          <w:rFonts w:hint="eastAsia" w:ascii="仿宋_GB2312" w:eastAsia="仿宋_GB2312"/>
          <w:sz w:val="32"/>
          <w:szCs w:val="32"/>
        </w:rPr>
        <w:t>内划√）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天内，是否接触过新冠肺炎确诊/疑似病例/无症状感染者？（□是□否）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内，是否接触过有发热或呼吸道症状疑似患者？（□是□否）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内，是否曾前往境外或国内高风险地区？（□是□否）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天内，是否有以下症状？如果□有，请在□内划√。症状：□发热□寒战□干咳□咳痰□鼻塞□流涕□咽痛□头痛□乏力□头晕□胸闷□胸痛□气促□恶心□呼吸困难□呕吐□腹泻□结膜充血□腹痛□其他症状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eastAsia="仿宋_GB2312"/>
          <w:sz w:val="32"/>
          <w:szCs w:val="32"/>
        </w:rPr>
        <w:t>，已经接受新冠病毒核酸检测，检测结果为阴性。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三、本人已经在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</w:rPr>
        <w:t>接种□第一剂□第二剂□第三剂新冠病毒疫苗。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四、本人充分理解并严格遵守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考试期间</w:t>
      </w:r>
      <w:r>
        <w:rPr>
          <w:rFonts w:hint="eastAsia" w:ascii="仿宋_GB2312" w:eastAsia="仿宋_GB2312"/>
          <w:sz w:val="32"/>
          <w:szCs w:val="32"/>
        </w:rPr>
        <w:t>各项防疫工作要求，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期间将做好防护工作，自觉配合测量体温。在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期间如出现咳嗽、发热等身体不适情况，将自觉接受流行病学调查，主动配合落实相关疫情防控措施。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本人承诺以上信息真实、准确、完整，如有承诺不实、隐瞒病史和接触史、故意压制症状、瞒报漏报健康状况、逃避防疫措施的，愿承担相应法律责任。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0F2E"/>
    <w:rsid w:val="15A30008"/>
    <w:rsid w:val="4FD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2022-12-02T04:09:00Z</dcterms:created>
  <dc:creator>Administrator</dc:creator>
  <cp:lastModifiedBy>Administrator</cp:lastModifiedBy>
  <dcterms:modified xsi:type="dcterms:W3CDTF">2022-12-05T08:49:23Z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