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CA19" w14:textId="77777777" w:rsidR="00DB1711" w:rsidRDefault="00DB1711" w:rsidP="00DB1711">
      <w:pPr>
        <w:pStyle w:val="a3"/>
        <w:spacing w:before="0" w:beforeAutospacing="0" w:after="0" w:afterAutospacing="0"/>
        <w:jc w:val="center"/>
        <w:rPr>
          <w:rFonts w:ascii="方正小标宋简体" w:eastAsia="方正小标宋简体" w:hAnsi="Times New Roman" w:cs="Times New Roman"/>
          <w:b/>
          <w:bCs/>
          <w:color w:val="000000"/>
          <w:sz w:val="44"/>
          <w:szCs w:val="44"/>
        </w:rPr>
      </w:pPr>
      <w:r>
        <w:rPr>
          <w:rFonts w:ascii="方正小标宋简体" w:eastAsia="方正小标宋简体" w:hAnsi="Times New Roman" w:cs="Times New Roman" w:hint="eastAsia"/>
          <w:b/>
          <w:bCs/>
          <w:color w:val="000000"/>
          <w:sz w:val="44"/>
          <w:szCs w:val="44"/>
        </w:rPr>
        <w:t>中国烟草总公司合肥设计院</w:t>
      </w:r>
    </w:p>
    <w:p w14:paraId="29A8547D" w14:textId="3DA8CC98" w:rsidR="00DB1711" w:rsidRDefault="00DB1711" w:rsidP="00DB1711">
      <w:pPr>
        <w:pStyle w:val="a3"/>
        <w:spacing w:before="0" w:beforeAutospacing="0" w:after="0" w:afterAutospacing="0"/>
        <w:jc w:val="center"/>
        <w:rPr>
          <w:rFonts w:ascii="Times New Roman" w:hAnsi="Times New Roman" w:cs="Times New Roman"/>
          <w:color w:val="000000"/>
          <w:sz w:val="21"/>
          <w:szCs w:val="21"/>
        </w:rPr>
      </w:pPr>
      <w:r>
        <w:rPr>
          <w:rFonts w:ascii="方正小标宋简体" w:eastAsia="方正小标宋简体" w:hAnsi="Times New Roman" w:cs="Times New Roman" w:hint="eastAsia"/>
          <w:b/>
          <w:bCs/>
          <w:color w:val="000000"/>
          <w:sz w:val="44"/>
          <w:szCs w:val="44"/>
        </w:rPr>
        <w:t>2023年招聘岗位及条件</w:t>
      </w:r>
    </w:p>
    <w:p w14:paraId="39BE1B0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一、岗位名称：副总建筑师1人（社会招聘）</w:t>
      </w:r>
    </w:p>
    <w:p w14:paraId="4D207AD1"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岗位要求：</w:t>
      </w:r>
    </w:p>
    <w:p w14:paraId="72148D7F"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1、建筑学及相关专业本科以上学历。持有一级注册建筑师证书，年龄在45岁以内（1978年1月1日及以后出生）。特别优秀者年龄可适当放宽。</w:t>
      </w:r>
    </w:p>
    <w:p w14:paraId="19853EB8"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2、在建筑工程大型甲级资质设计院工作五年以上，近五年担任过两个以上大型工业或民用建筑项目负责人及主要设计人，有丰富的技术管理工作经验，获省部级及以上奖项并有科研成果。</w:t>
      </w:r>
    </w:p>
    <w:p w14:paraId="27C3DCCE"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3、熟练掌握相关设计规范，专业设计知识扎实。</w:t>
      </w:r>
    </w:p>
    <w:p w14:paraId="1FFA9B03"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4、具有建筑方案创作和</w:t>
      </w:r>
      <w:proofErr w:type="gramStart"/>
      <w:r>
        <w:rPr>
          <w:rFonts w:ascii="仿宋" w:eastAsia="仿宋" w:hAnsi="仿宋" w:cs="Times New Roman" w:hint="eastAsia"/>
          <w:color w:val="000000"/>
          <w:sz w:val="32"/>
          <w:szCs w:val="32"/>
        </w:rPr>
        <w:t>扩初</w:t>
      </w:r>
      <w:proofErr w:type="gramEnd"/>
      <w:r>
        <w:rPr>
          <w:rFonts w:ascii="仿宋" w:eastAsia="仿宋" w:hAnsi="仿宋" w:cs="Times New Roman" w:hint="eastAsia"/>
          <w:color w:val="000000"/>
          <w:sz w:val="32"/>
          <w:szCs w:val="32"/>
        </w:rPr>
        <w:t>、施工图设计、技术管理能力。</w:t>
      </w:r>
    </w:p>
    <w:p w14:paraId="6C198333"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5、有良好的敬业精神、责任心以及团队合作精神，较好的组织、沟通、协调能力、逻辑思维能力。</w:t>
      </w:r>
    </w:p>
    <w:p w14:paraId="29CB35D0"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岗位职责：</w:t>
      </w:r>
    </w:p>
    <w:p w14:paraId="73DC30D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1.工程项目全过程设计、技术审查（咨询）和专业技术质量管理工作，主要进行总图和建筑方案主创、指导扩初和施工图设计、审核设计项目各阶段技术文件；</w:t>
      </w:r>
    </w:p>
    <w:p w14:paraId="6149D455"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lastRenderedPageBreak/>
        <w:t>2.参与制定并检查执行全院技术质量管理有关制度和文件及烟草行业工程建设标准的编制修订，解决项目设计、技术审查（咨询）工作中的相关技术难题；</w:t>
      </w:r>
    </w:p>
    <w:p w14:paraId="6863BE6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3.组织或参与院内或烟草行业技术交流、教育培训、技术创新和创优评优工作；</w:t>
      </w:r>
    </w:p>
    <w:p w14:paraId="558B98F5"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4.承担院内或烟草行业相关业务科研工作，总结技术成果，及时掌握新材料、新技术、新标准的工程运用技法，积极申报专利；</w:t>
      </w:r>
    </w:p>
    <w:p w14:paraId="6777C34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5.承担“传帮带”、培养建筑专业年轻设计师的工作。</w:t>
      </w:r>
    </w:p>
    <w:p w14:paraId="788C21B5"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6.完成领导交办的其他工作。</w:t>
      </w:r>
    </w:p>
    <w:p w14:paraId="32F61A8F"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二、岗位名称：工程咨询项目经理2人（社会招聘）：</w:t>
      </w:r>
    </w:p>
    <w:p w14:paraId="2665B8E4"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岗位要求：</w:t>
      </w:r>
    </w:p>
    <w:p w14:paraId="2772CD9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1、工程管理、土木工程等建筑工程相关专业，大学本科及以上学历。年龄在35周岁以内（1988年1月1日以后出生）。特别优秀者年龄可适当放宽。</w:t>
      </w:r>
    </w:p>
    <w:p w14:paraId="7A4697C9"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2、具备工程类国家最高注册执业资格（监理工程师、一级建造师（房屋）、造价师、咨询工程师、结构工程师等一项或多项）。</w:t>
      </w:r>
    </w:p>
    <w:p w14:paraId="0139EA1E"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3、曾独立担任过全过程工程咨询项目负责人、工程总承包项目经理、总监理工程师或总监代表等，具备大型工程项目管理经验。</w:t>
      </w:r>
    </w:p>
    <w:p w14:paraId="25D72A30"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lastRenderedPageBreak/>
        <w:t>4、有良好的敬业精神、责任心以及团队合作精神，较好的组织、沟通、协调能力、逻辑思维能力。</w:t>
      </w:r>
    </w:p>
    <w:p w14:paraId="4A7A2A23"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岗位职责：</w:t>
      </w:r>
    </w:p>
    <w:p w14:paraId="4BAF569F"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1.从事全过程工程咨询项目管理工作，接受全国范围内派遣，提供驻场服务；</w:t>
      </w:r>
    </w:p>
    <w:p w14:paraId="209AE216"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2.统筹全过程工程咨询项目服务工作，开展涵盖立项申请、勘察设计、招投标、工程施工、工程验收、收尾等各个环节，以及项目投资、进度、质量、安全等全方位的项目管理服务；</w:t>
      </w:r>
    </w:p>
    <w:p w14:paraId="70E0350A"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3.沟通、协调项目建设方、参建方、以及与项目相关联的外部企事业单位；</w:t>
      </w:r>
    </w:p>
    <w:p w14:paraId="645FB2A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4.组织、编制项目管理、目标计划、工程招标、投资管理等各类策划方案、专项咨询方案，起草工程合同、报告报表、纪要，出具各类审核意见等；</w:t>
      </w:r>
    </w:p>
    <w:p w14:paraId="46565C0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5.参与全过程工程咨询业务的团队建设、业务培训、标准流程编制、业务开拓、理论研究等工作；</w:t>
      </w:r>
    </w:p>
    <w:p w14:paraId="7A14854D"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6.全过程工程咨询业务相关的其他工作；</w:t>
      </w:r>
    </w:p>
    <w:p w14:paraId="004ACD3E"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7.完成领导交办的其他工作。</w:t>
      </w:r>
    </w:p>
    <w:p w14:paraId="50B07726"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三、岗位名称：给排水主任设计师1人（社会招聘）</w:t>
      </w:r>
    </w:p>
    <w:p w14:paraId="1CD7CC6B"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岗位要求：</w:t>
      </w:r>
    </w:p>
    <w:p w14:paraId="1DC9DE0B"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1、给排水科学与工程等相关专业，大学本科及以上学历，具备注册公用设备工程师（给排水）执业资格，年龄在35岁</w:t>
      </w:r>
      <w:r>
        <w:rPr>
          <w:rFonts w:ascii="仿宋" w:eastAsia="仿宋" w:hAnsi="仿宋" w:cs="Times New Roman" w:hint="eastAsia"/>
          <w:color w:val="000000"/>
          <w:sz w:val="32"/>
          <w:szCs w:val="32"/>
        </w:rPr>
        <w:lastRenderedPageBreak/>
        <w:t>以内（1988年1月1日及以后出生）。特别优秀者年龄可适当放宽。</w:t>
      </w:r>
    </w:p>
    <w:p w14:paraId="6458162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在建筑工程大型甲级资质设计院工作五年以上，担任过专业负责人，具备独立完成大中型工业或民用给排水设计能力；专业基础扎实，熟悉本专业规范及行业动态；熟练使用天正给排水、AutoCAD等专业和办公软件；能独立编制本专业招投标技术方案；具备较为丰富的现场实践经验。</w:t>
      </w:r>
    </w:p>
    <w:p w14:paraId="22578F7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3、具有研发能力，并拥有科研成果，设计作品曾获省部级及以上奖项，并具有BIM设计经验。</w:t>
      </w:r>
    </w:p>
    <w:p w14:paraId="1426CCC0"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4、有良好的敬业精神、责任心以及团队合作精神，较好的组织、沟通、协调能力、逻辑思维能力。</w:t>
      </w:r>
    </w:p>
    <w:p w14:paraId="2F89AE67"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岗位职责：</w:t>
      </w:r>
    </w:p>
    <w:p w14:paraId="4FF4784A"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1.从事给排水专业方案、初步设计、施工图设计和技术审查、第三方审查、技术咨询及给排水专业技术成果校审等工作。</w:t>
      </w:r>
    </w:p>
    <w:p w14:paraId="70B784A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2.从事BIM项目给排水专业的设计和协调工作。</w:t>
      </w:r>
    </w:p>
    <w:p w14:paraId="4B69B9DD"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3.负责给排水专业的内外技术协调，牵头组织确定给排水专业复杂技术问题或重大问题的解决方案，对专业技术质量全面负责。</w:t>
      </w:r>
    </w:p>
    <w:p w14:paraId="320C2508"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4.参与牵头组织给排水专业技术措施、标准规范、通用图集和技术管理文件等的编制工作。</w:t>
      </w:r>
    </w:p>
    <w:p w14:paraId="16F58444"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lastRenderedPageBreak/>
        <w:t>5.参与组织跟踪给排水专业发展趋势，熟悉行业规范和相关标准，做好专业技术交流和学习宣贯工作。</w:t>
      </w:r>
    </w:p>
    <w:p w14:paraId="63DFEECE"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6.承担或参与给排水专业相关业务科研课题工作及评优评奖工作。</w:t>
      </w:r>
    </w:p>
    <w:p w14:paraId="20D94754"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7.完成领导交办的其他工作。</w:t>
      </w:r>
    </w:p>
    <w:p w14:paraId="4A9229F9"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四、岗位名称：工业智能化主任设计师1人（社会招聘）：</w:t>
      </w:r>
    </w:p>
    <w:p w14:paraId="646101BB"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岗位要求：</w:t>
      </w:r>
    </w:p>
    <w:p w14:paraId="788C5FB0"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1、电气工程及其自动化专业、建筑电气与智能化专业等相关专业，大学本科及以上学历，年龄在35岁以内（1988年1月1日及以后出生）。特别优秀者年龄可适当放宽。</w:t>
      </w:r>
    </w:p>
    <w:p w14:paraId="3C3FCD56"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具有独立完成大中型工业项目智能化、工业控制等相关工作经验，含前期规划和详细设计（包括需求分析、方案设计、初步设计和施工图设计）；能独立编制招投标过程中智能化、工业控制等技术方案及参数特征；负责对所设计的相关内容进行技术交底及项目优化设计，进行项目实施的前期技术支持；熟练运用AutoCAD、VISIO、BIM、OFFICE等制图、办公软件。</w:t>
      </w:r>
    </w:p>
    <w:p w14:paraId="76B53361"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3、具有大型甲级设计院相关工作经验（工业设计院\智能化运营商等），具有注册电气工程师资格。</w:t>
      </w:r>
    </w:p>
    <w:p w14:paraId="208119F5"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4、有良好的敬业精神、责任心以及团队合作精神，较好的组织、沟通、协调能力、逻辑思维能力。</w:t>
      </w:r>
    </w:p>
    <w:p w14:paraId="13CDA073"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岗位职责：</w:t>
      </w:r>
    </w:p>
    <w:p w14:paraId="52912A74"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lastRenderedPageBreak/>
        <w:t>1.负责组织并参与智能化专业与外部的技术协作，主持智能化的技术交流活动。</w:t>
      </w:r>
    </w:p>
    <w:p w14:paraId="26167357"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2.组织智能化专业有关法规和技术标准的实施，参与编制设计院智能化专业统一技术措施、制图标准和通用图集。</w:t>
      </w:r>
    </w:p>
    <w:p w14:paraId="4653AA38"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3.参与确定设计、科研工作中智能化专业重大复杂或有争议的技术问题的解决方案；参与拟定、制定设计院智能化专业中长期规划与年度计划。</w:t>
      </w:r>
    </w:p>
    <w:p w14:paraId="12B6097A"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4.参与或组织行业项目智能化专业文件审查，参与设计院智能化项目创优评优工作。</w:t>
      </w:r>
    </w:p>
    <w:p w14:paraId="6C964CB5"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5.对质量管理体系中智能化专业有关的流程提出改进措施与建议。</w:t>
      </w:r>
    </w:p>
    <w:p w14:paraId="5D09AF38"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6.负责完成工程项目全周期（方案阶段、初设阶段、施工图阶段、招投标阶段等）的智能化专业设计、评审、文件编制等工作。</w:t>
      </w:r>
    </w:p>
    <w:p w14:paraId="5793CDB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五、岗位名称：结构工程师2人(校园招聘）</w:t>
      </w:r>
    </w:p>
    <w:p w14:paraId="5C488FB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岗位要求：</w:t>
      </w:r>
    </w:p>
    <w:p w14:paraId="66BD76CE"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1、应届硕士研究生及以上学历，年龄在27周岁以内（1996年1月1日以后出生），应届博士研究生可以放宽到30周岁以内（1993年1月1日以后出生）。土木工程、结构工程等相关专业。</w:t>
      </w:r>
    </w:p>
    <w:p w14:paraId="0D83A03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2、具有扎实的专业基础，良好的科研潜力，能较熟练掌握计算机辅助设计等相关软件，具有较强的学习能力和创新</w:t>
      </w:r>
      <w:r>
        <w:rPr>
          <w:rFonts w:ascii="仿宋" w:eastAsia="仿宋" w:hAnsi="仿宋" w:cs="Times New Roman" w:hint="eastAsia"/>
          <w:color w:val="000000"/>
          <w:sz w:val="32"/>
          <w:szCs w:val="32"/>
        </w:rPr>
        <w:lastRenderedPageBreak/>
        <w:t>能力。能够独立承担科研项目，胜任与结构工程紧密相关的课题研究者优先。</w:t>
      </w:r>
    </w:p>
    <w:p w14:paraId="0DA54C19"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3、有良好的敬业精神、责任心以及团队合作精神，较好的组织、沟通、协调能力、逻辑思维能力。</w:t>
      </w:r>
    </w:p>
    <w:p w14:paraId="19651BD3"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岗位职责：</w:t>
      </w:r>
    </w:p>
    <w:p w14:paraId="56E91EBB"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1．完成工程建设项目结构设计（含BIM设计）、技术咨询工作；</w:t>
      </w:r>
    </w:p>
    <w:p w14:paraId="484CC4C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2．解决重大工程建设技术难题；</w:t>
      </w:r>
    </w:p>
    <w:p w14:paraId="4426B048"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3．做好标准化建设工作，建立和完善企业技术标准、管理标准和工作标准。</w:t>
      </w:r>
    </w:p>
    <w:p w14:paraId="1B45A2C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4．做好新材料、新技术、新标准在烟草行业工程建设领域的推广应用工作；</w:t>
      </w:r>
    </w:p>
    <w:p w14:paraId="5981B5D5"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5．做好烟草行业工程建设标准的编制与修订工作；</w:t>
      </w:r>
    </w:p>
    <w:p w14:paraId="60297F8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6．做好烟草行业工程建设领域重大课题、专利研究及技术创新工作；</w:t>
      </w:r>
    </w:p>
    <w:p w14:paraId="330F0F87"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7．参与企业协同设计平台系统开发工作；</w:t>
      </w:r>
    </w:p>
    <w:p w14:paraId="63D3769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8.完成领导交办的其他工作。</w:t>
      </w:r>
    </w:p>
    <w:p w14:paraId="4278B8A6"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六、岗位名称：管理会计1人(校园招聘）</w:t>
      </w:r>
    </w:p>
    <w:p w14:paraId="2C508A94"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岗位要求：</w:t>
      </w:r>
    </w:p>
    <w:p w14:paraId="28E1142D"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1、应届硕士研究生及以上学历，年龄在27周岁以内（1996年1月1日以后出生），应届博士研究生可以放宽到</w:t>
      </w:r>
      <w:r>
        <w:rPr>
          <w:rFonts w:ascii="仿宋" w:eastAsia="仿宋" w:hAnsi="仿宋" w:cs="Times New Roman" w:hint="eastAsia"/>
          <w:color w:val="000000"/>
          <w:sz w:val="32"/>
          <w:szCs w:val="32"/>
        </w:rPr>
        <w:lastRenderedPageBreak/>
        <w:t>30周岁以内（1993年1月1日以后出生）。企业管理（财务管理方向）、会计学等相关专业。</w:t>
      </w:r>
    </w:p>
    <w:p w14:paraId="5DCFD5F7"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2、具有扎实的专业基础和较强的文字功底，能够熟练使用相关财务软件和办公软件。</w:t>
      </w:r>
    </w:p>
    <w:p w14:paraId="095059D9"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3、有良好的敬业精神、责任心以及团队合作精神，较好的组织、沟通、协调能力、逻辑思维能力。</w:t>
      </w:r>
    </w:p>
    <w:p w14:paraId="6A9389A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岗位职责：</w:t>
      </w:r>
    </w:p>
    <w:p w14:paraId="391407B5"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1.资金资产相关工作。负责银行账户和存款的规范管理，开展日常资金结算和调度业务，组织企业资产管理和分析。</w:t>
      </w:r>
    </w:p>
    <w:p w14:paraId="50788E42"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2.项目成本相关工作。建立健全</w:t>
      </w:r>
      <w:proofErr w:type="gramStart"/>
      <w:r>
        <w:rPr>
          <w:rFonts w:ascii="仿宋" w:eastAsia="仿宋" w:hAnsi="仿宋" w:cs="Times New Roman" w:hint="eastAsia"/>
          <w:color w:val="000000"/>
          <w:sz w:val="32"/>
          <w:szCs w:val="32"/>
        </w:rPr>
        <w:t>全</w:t>
      </w:r>
      <w:proofErr w:type="gramEnd"/>
      <w:r>
        <w:rPr>
          <w:rFonts w:ascii="仿宋" w:eastAsia="仿宋" w:hAnsi="仿宋" w:cs="Times New Roman" w:hint="eastAsia"/>
          <w:color w:val="000000"/>
          <w:sz w:val="32"/>
          <w:szCs w:val="32"/>
        </w:rPr>
        <w:t>流程项目成本管理制度，建立项目成本分析模型，开展项目成本控制和考核工作。</w:t>
      </w:r>
    </w:p>
    <w:p w14:paraId="3BF65C35"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3.财务分析相关工作。统计分析企业运营数据，健全财务分析体系，为领导提供决策依据和建议。</w:t>
      </w:r>
    </w:p>
    <w:p w14:paraId="753C3C1C"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4.内部控制相关工作。完善财务管理制度，优化财务业务流程。</w:t>
      </w:r>
    </w:p>
    <w:p w14:paraId="22DAFCBA"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5.完成领导交办的其他工作。</w:t>
      </w:r>
    </w:p>
    <w:p w14:paraId="461E3D78"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黑体" w:eastAsia="黑体" w:hAnsi="黑体" w:cs="Times New Roman" w:hint="eastAsia"/>
          <w:color w:val="000000"/>
          <w:sz w:val="32"/>
          <w:szCs w:val="32"/>
        </w:rPr>
        <w:t>七、岗位名称：党务干部1人(校园招聘）</w:t>
      </w:r>
    </w:p>
    <w:p w14:paraId="1128EC87"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岗位要求：</w:t>
      </w:r>
    </w:p>
    <w:p w14:paraId="6A06B8E7"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1、应届硕士研究生及以上学历，年龄在27周岁以内（1996年1月1日以后出生），应届博士研究生可以放宽到30周岁以内（1993年1月1日以后出生）。中文、新闻传播</w:t>
      </w:r>
      <w:r>
        <w:rPr>
          <w:rFonts w:ascii="仿宋" w:eastAsia="仿宋" w:hAnsi="仿宋" w:cs="Times New Roman" w:hint="eastAsia"/>
          <w:color w:val="000000"/>
          <w:sz w:val="32"/>
          <w:szCs w:val="32"/>
        </w:rPr>
        <w:lastRenderedPageBreak/>
        <w:t>学、哲学、历史等相关专业，本科专业与研究生专业一致或相近。</w:t>
      </w:r>
    </w:p>
    <w:p w14:paraId="1EF06929"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2、文字功底扎实、具有较强的公文写作能力，能够熟练使用办公软件，撰写高质量的总结、报告等文字材料。</w:t>
      </w:r>
    </w:p>
    <w:p w14:paraId="07FF0B50"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3、良好的敬业精神、责任心以及团队合作精神，较好的组织、沟通、协调能力、逻辑思维能力。</w:t>
      </w:r>
    </w:p>
    <w:p w14:paraId="5E619F21"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岗位职责：</w:t>
      </w:r>
    </w:p>
    <w:p w14:paraId="62228F20"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1.参与企业党建、纪检日常工作的谋划实施；</w:t>
      </w:r>
    </w:p>
    <w:p w14:paraId="62D9AC2B"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2.参与党建、纪检制度文件、工作计划方案以及各类报告、总结、领导讲话等综合类文稿的撰写和制修订工作；</w:t>
      </w:r>
    </w:p>
    <w:p w14:paraId="53AEDCE4"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3.配合开展企业文化宣传工作，协助做好重要会议和重大活动的宣传报道工作。</w:t>
      </w:r>
    </w:p>
    <w:p w14:paraId="765CE68D" w14:textId="77777777" w:rsidR="00DB1711" w:rsidRDefault="00DB1711" w:rsidP="00DB1711">
      <w:pPr>
        <w:pStyle w:val="a3"/>
        <w:spacing w:before="0" w:beforeAutospacing="0" w:after="0" w:afterAutospacing="0"/>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4.完成领导交办的其他工作。</w:t>
      </w:r>
    </w:p>
    <w:p w14:paraId="5FC8B0FA" w14:textId="77777777" w:rsidR="00B64AAE" w:rsidRPr="00DB1711" w:rsidRDefault="00B64AAE"/>
    <w:sectPr w:rsidR="00B64AAE" w:rsidRPr="00DB17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7B"/>
    <w:rsid w:val="0039257B"/>
    <w:rsid w:val="00B64AAE"/>
    <w:rsid w:val="00BC2650"/>
    <w:rsid w:val="00DB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CBA8"/>
  <w15:chartTrackingRefBased/>
  <w15:docId w15:val="{0102A76E-F572-4E2F-BAAA-3C5411FD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7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jiashuo</dc:creator>
  <cp:keywords/>
  <dc:description/>
  <cp:lastModifiedBy>hu jiashuo</cp:lastModifiedBy>
  <cp:revision>2</cp:revision>
  <dcterms:created xsi:type="dcterms:W3CDTF">2022-11-23T00:26:00Z</dcterms:created>
  <dcterms:modified xsi:type="dcterms:W3CDTF">2022-11-23T00:27:00Z</dcterms:modified>
</cp:coreProperties>
</file>