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  <w:t>1</w:t>
      </w:r>
    </w:p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tbl>
      <w:tblPr>
        <w:tblStyle w:val="7"/>
        <w:tblW w:w="1032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95"/>
        <w:gridCol w:w="1170"/>
        <w:gridCol w:w="825"/>
        <w:gridCol w:w="1305"/>
        <w:gridCol w:w="1650"/>
        <w:gridCol w:w="144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1395" w:type="dxa"/>
            <w:vMerge w:val="restart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所属单位</w:t>
            </w:r>
          </w:p>
        </w:tc>
        <w:tc>
          <w:tcPr>
            <w:tcW w:w="1170" w:type="dxa"/>
            <w:vMerge w:val="restart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岗位代码</w:t>
            </w:r>
          </w:p>
        </w:tc>
        <w:tc>
          <w:tcPr>
            <w:tcW w:w="825" w:type="dxa"/>
            <w:vMerge w:val="restart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拟聘人数</w:t>
            </w:r>
          </w:p>
        </w:tc>
        <w:tc>
          <w:tcPr>
            <w:tcW w:w="6255" w:type="dxa"/>
            <w:gridSpan w:val="4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招聘岗位所需资格条件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95" w:type="dxa"/>
            <w:vMerge w:val="continue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70" w:type="dxa"/>
            <w:vMerge w:val="continue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25" w:type="dxa"/>
            <w:vMerge w:val="continue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05" w:type="dxa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1650" w:type="dxa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both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起点学历、学位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年龄</w:t>
            </w:r>
          </w:p>
        </w:tc>
        <w:tc>
          <w:tcPr>
            <w:tcW w:w="1860" w:type="dxa"/>
            <w:shd w:val="clear" w:color="auto" w:fill="B4C6E7" w:themeFill="accent5" w:themeFillTint="66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shd w:val="clear" w:color="auto" w:fill="FFFFFF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工勤岗位</w:t>
            </w:r>
          </w:p>
        </w:tc>
        <w:tc>
          <w:tcPr>
            <w:tcW w:w="139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市纪委机关、市委巡察办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20220901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30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法学类、中国语言文学类，行政管理专业</w:t>
            </w:r>
          </w:p>
        </w:tc>
        <w:tc>
          <w:tcPr>
            <w:tcW w:w="165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大学本科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30周岁以下（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91年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日之后出生）</w:t>
            </w:r>
          </w:p>
        </w:tc>
        <w:tc>
          <w:tcPr>
            <w:tcW w:w="186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主要从事行政辅助相关工作，经常加班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专业技术</w:t>
            </w:r>
          </w:p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（管理）岗位</w:t>
            </w:r>
          </w:p>
        </w:tc>
        <w:tc>
          <w:tcPr>
            <w:tcW w:w="139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市纪委机关</w:t>
            </w:r>
          </w:p>
        </w:tc>
        <w:tc>
          <w:tcPr>
            <w:tcW w:w="117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20220902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305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计算机类</w:t>
            </w:r>
          </w:p>
        </w:tc>
        <w:tc>
          <w:tcPr>
            <w:tcW w:w="165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大学本科，学士学位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jc w:val="center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30周岁以下（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91年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日之后出生）</w:t>
            </w:r>
          </w:p>
        </w:tc>
        <w:tc>
          <w:tcPr>
            <w:tcW w:w="1860" w:type="dxa"/>
            <w:vAlign w:val="center"/>
          </w:tcPr>
          <w:p>
            <w:pPr>
              <w:pStyle w:val="4"/>
              <w:widowControl/>
              <w:spacing w:beforeAutospacing="0" w:afterAutospacing="0" w:line="500" w:lineRule="exact"/>
              <w:rPr>
                <w:rFonts w:ascii="仿宋" w:hAnsi="仿宋" w:eastAsia="仿宋" w:cs="仿宋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shd w:val="clear" w:color="auto" w:fill="FFFFFF"/>
              </w:rPr>
              <w:t>主要从事信息技术相关工作，经常加班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500" w:lineRule="exact"/>
        <w:rPr>
          <w:rFonts w:ascii="仿宋" w:hAnsi="仿宋" w:eastAsia="仿宋" w:cs="仿宋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91C55"/>
    <w:rsid w:val="11F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8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2022-09-08T02:28:00Z</dcterms:created>
  <dc:creator>DXY。瑶</dc:creator>
  <cp:lastModifiedBy>DXY。瑶</cp:lastModifiedBy>
  <dcterms:modified xsi:type="dcterms:W3CDTF">2022-09-08T02:29:13Z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9FBE21BFACEE48E5885B365D3E94931D</vt:lpwstr>
  </property>
</Properties>
</file>