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"http://www.czlyxf.gov.cn/zt315_admin/editor/uploadfile/20190523092020977.rar" \t "http://www.czlyxf.gov.cn/News/_blank"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滁州市琅琊区20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年公开选调农业专业技术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3"/>
        <w:tblW w:w="14336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30"/>
        <w:gridCol w:w="3614"/>
        <w:gridCol w:w="1029"/>
        <w:gridCol w:w="1030"/>
        <w:gridCol w:w="3695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计划引进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93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职位资格条件和要求</w:t>
            </w:r>
          </w:p>
        </w:tc>
        <w:tc>
          <w:tcPr>
            <w:tcW w:w="2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3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2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滁州市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琅琊区街道办事处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所属事业单位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植物生产类农学、植物保护、植物科学与技术、种子科学与工程、设施农业科学与工程、智慧农业、农药化肥、农业机械化及其自动化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作物学类、植物保护类、农业机械化工程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3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35周岁以下（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具有硕士研究生及以上学历学位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或中级及以上农业（农机）专业技术职称的，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年龄可放宽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至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40周岁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选调后考生按高分到低分依次择岗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OGJlODNhZTdkZWIwZmM3ODI1MWMxZTYzODczYmYifQ=="/>
  </w:docVars>
  <w:rsids>
    <w:rsidRoot w:val="30497625"/>
    <w:rsid w:val="0AC73D6E"/>
    <w:rsid w:val="0FDA3500"/>
    <w:rsid w:val="1D6B1B75"/>
    <w:rsid w:val="30497625"/>
    <w:rsid w:val="3ABF73FE"/>
    <w:rsid w:val="3CC67469"/>
    <w:rsid w:val="53CA7132"/>
    <w:rsid w:val="719E6699"/>
    <w:rsid w:val="795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239</Characters>
  <Lines>0</Lines>
  <Paragraphs>0</Paragraphs>
  <TotalTime>4</TotalTime>
  <ScaleCrop>false</ScaleCrop>
  <LinksUpToDate>false</LinksUpToDate>
  <CharactersWithSpaces>239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2022-08-30T11:39:00Z</dcterms:created>
  <dc:creator>难免忧伤 </dc:creator>
  <cp:lastModifiedBy>Elysia</cp:lastModifiedBy>
  <dcterms:modified xsi:type="dcterms:W3CDTF">2022-09-09T08:30:04Z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188F2B963F194D5AAC1C83B11750CDDA</vt:lpwstr>
  </property>
</Properties>
</file>