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tabs>
          <w:tab w:val="left" w:pos="840"/>
        </w:tabs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潜山市立医院</w:t>
      </w:r>
      <w:r>
        <w:rPr>
          <w:rFonts w:hint="eastAsia"/>
          <w:b/>
          <w:bCs/>
          <w:sz w:val="44"/>
          <w:szCs w:val="44"/>
          <w:lang w:val="en-US" w:eastAsia="zh-CN"/>
        </w:rPr>
        <w:t>2022年面向高校现场招聘卫生专业技术人员岗位信息表</w:t>
      </w:r>
    </w:p>
    <w:tbl>
      <w:tblPr>
        <w:tblStyle w:val="4"/>
        <w:tblpPr w:leftFromText="180" w:rightFromText="180" w:vertAnchor="page" w:horzAnchor="page" w:tblpX="903" w:tblpY="2478"/>
        <w:tblOverlap w:val="never"/>
        <w:tblW w:w="1509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778"/>
        <w:gridCol w:w="595"/>
        <w:gridCol w:w="609"/>
        <w:gridCol w:w="1145"/>
        <w:gridCol w:w="1691"/>
        <w:gridCol w:w="1115"/>
        <w:gridCol w:w="2886"/>
        <w:gridCol w:w="833"/>
        <w:gridCol w:w="581"/>
        <w:gridCol w:w="4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供给性质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岗位所需要资格条件</w:t>
            </w:r>
          </w:p>
        </w:tc>
        <w:tc>
          <w:tcPr>
            <w:tcW w:w="4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学历(学位）</w:t>
            </w:r>
          </w:p>
        </w:tc>
        <w:tc>
          <w:tcPr>
            <w:tcW w:w="4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4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卫健委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市立医院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(202201)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内科学、外科学、耳鼻咽喉科学、儿科学、眼科学、妇产科学、中医内科学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不含麻醉学方向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研究生、已规培或有执业资格证者年龄可放宽到35周岁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(202202)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定向病理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研究生、已规培或有执业资格证者年龄可放宽到35周岁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(202203)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研究生、已规培或有执业资格证者年龄可放宽到35周岁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(202204)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口腔基础医学、口腔临床医学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研究生、已规培或有执业资格证者年龄可放宽到35周岁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(202205)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(202206)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(202207)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药剂学、药理学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研究生年龄可放宽到35周岁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ABCFC"/>
    <w:multiLevelType w:val="singleLevel"/>
    <w:tmpl w:val="B92ABC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FB09A08"/>
    <w:multiLevelType w:val="singleLevel"/>
    <w:tmpl w:val="1FB09A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jUxZDEzMjYzZTQyMTBmMDA0YWVjODA5MzI0YzgifQ=="/>
  </w:docVars>
  <w:rsids>
    <w:rsidRoot w:val="79AC7809"/>
    <w:rsid w:val="05A32706"/>
    <w:rsid w:val="085542C0"/>
    <w:rsid w:val="094217A1"/>
    <w:rsid w:val="0C3022AE"/>
    <w:rsid w:val="102430F1"/>
    <w:rsid w:val="126B4234"/>
    <w:rsid w:val="144B571C"/>
    <w:rsid w:val="15800F53"/>
    <w:rsid w:val="22960115"/>
    <w:rsid w:val="254E3665"/>
    <w:rsid w:val="272D5CBF"/>
    <w:rsid w:val="280A05B4"/>
    <w:rsid w:val="290F435B"/>
    <w:rsid w:val="29AF6B80"/>
    <w:rsid w:val="2CBA22BC"/>
    <w:rsid w:val="314A4FFE"/>
    <w:rsid w:val="35DD5B01"/>
    <w:rsid w:val="3BF75516"/>
    <w:rsid w:val="431D1EC9"/>
    <w:rsid w:val="519D4CE0"/>
    <w:rsid w:val="5AA1541B"/>
    <w:rsid w:val="5C9C0C64"/>
    <w:rsid w:val="61133BBE"/>
    <w:rsid w:val="6C133A99"/>
    <w:rsid w:val="6E266C7B"/>
    <w:rsid w:val="79AC7809"/>
    <w:rsid w:val="79C42C89"/>
    <w:rsid w:val="7F1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551</Characters>
  <Lines>0</Lines>
  <Paragraphs>0</Paragraphs>
  <TotalTime>1</TotalTime>
  <ScaleCrop>false</ScaleCrop>
  <LinksUpToDate>false</LinksUpToDate>
  <CharactersWithSpaces>551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2022-04-08T01:46:00Z</dcterms:created>
  <dc:creator>葛建军</dc:creator>
  <cp:lastModifiedBy>AHo-王宏</cp:lastModifiedBy>
  <cp:lastPrinted>2022-05-11T09:18:00Z</cp:lastPrinted>
  <dcterms:modified xsi:type="dcterms:W3CDTF">2022-05-13T08:49:14Z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DF9B3E6C966C411B892C384A7FF5BEA7</vt:lpwstr>
  </property>
</Properties>
</file>