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14152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88"/>
        <w:gridCol w:w="675"/>
        <w:gridCol w:w="1256"/>
        <w:gridCol w:w="1392"/>
        <w:gridCol w:w="1175"/>
        <w:gridCol w:w="1769"/>
        <w:gridCol w:w="1674"/>
        <w:gridCol w:w="1985"/>
        <w:gridCol w:w="2295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50"/>
                <w:szCs w:val="50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kern w:val="2"/>
                <w:sz w:val="44"/>
                <w:szCs w:val="44"/>
                <w:lang w:val="en-US" w:eastAsia="zh-CN" w:bidi="ar-SA"/>
              </w:rPr>
              <w:t>宿州现代制鞋产业园招商投资有限公司招聘工作人员岗位表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拟聘</w:t>
            </w:r>
            <w:r>
              <w:rPr>
                <w:rStyle w:val="1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人数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年龄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学位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工作经验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其他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资产运营岗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经济学类、工商管理类等相关专业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年及以上相关工作经验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初级职称以上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财政学类、审计学等相关专业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年及以上岗位相关工作经验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有初级会计师证综合成绩加1分，中级会计师资格证书综合成绩加2分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建筑类、土木类园林绿化等相关专业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年及以上岗位相关工作经验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具有二级建造师综合成绩加1分、一级建造师综合成绩加2分。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经济学类、金融学类、财政学类、等相关专业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年及以上相关工作经验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初级职称以上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中文类相关专业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年及以上相关工作经验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有党政机关、国有企业工作经验者优先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有党政机关、国有企业</w:t>
            </w:r>
            <w:r>
              <w:rPr>
                <w:rStyle w:val="17"/>
                <w:rFonts w:hint="eastAsia"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年及以上工作经验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有党建、纪检等相关工作经验者，中共党员优先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3042E"/>
    <w:rsid w:val="000E0354"/>
    <w:rsid w:val="002316F4"/>
    <w:rsid w:val="00284396"/>
    <w:rsid w:val="003357BA"/>
    <w:rsid w:val="003F30F4"/>
    <w:rsid w:val="003F39A4"/>
    <w:rsid w:val="004047CD"/>
    <w:rsid w:val="00527E0E"/>
    <w:rsid w:val="0060283F"/>
    <w:rsid w:val="007F5808"/>
    <w:rsid w:val="00892181"/>
    <w:rsid w:val="009506B9"/>
    <w:rsid w:val="0096256F"/>
    <w:rsid w:val="00A1134D"/>
    <w:rsid w:val="00A40E9D"/>
    <w:rsid w:val="00B82B3D"/>
    <w:rsid w:val="00C5036D"/>
    <w:rsid w:val="00DC1480"/>
    <w:rsid w:val="00EC293C"/>
    <w:rsid w:val="0258315A"/>
    <w:rsid w:val="025B4A64"/>
    <w:rsid w:val="03420536"/>
    <w:rsid w:val="05530F95"/>
    <w:rsid w:val="07D15900"/>
    <w:rsid w:val="0E9142CC"/>
    <w:rsid w:val="127A46FE"/>
    <w:rsid w:val="13345377"/>
    <w:rsid w:val="15FC5FB9"/>
    <w:rsid w:val="186F11EF"/>
    <w:rsid w:val="191F2CC8"/>
    <w:rsid w:val="1CF77F0D"/>
    <w:rsid w:val="1ED7766E"/>
    <w:rsid w:val="208F5B72"/>
    <w:rsid w:val="225704DE"/>
    <w:rsid w:val="22D60A2E"/>
    <w:rsid w:val="237E30F7"/>
    <w:rsid w:val="248D6181"/>
    <w:rsid w:val="261014D2"/>
    <w:rsid w:val="29870C88"/>
    <w:rsid w:val="2A1666C3"/>
    <w:rsid w:val="2B2862D8"/>
    <w:rsid w:val="2CD5354C"/>
    <w:rsid w:val="2DB766D6"/>
    <w:rsid w:val="308E082D"/>
    <w:rsid w:val="30AF7AD2"/>
    <w:rsid w:val="30BB1EB8"/>
    <w:rsid w:val="34720363"/>
    <w:rsid w:val="36AB693D"/>
    <w:rsid w:val="36C806E1"/>
    <w:rsid w:val="3B34293A"/>
    <w:rsid w:val="40902802"/>
    <w:rsid w:val="452D2C13"/>
    <w:rsid w:val="476B0F8E"/>
    <w:rsid w:val="491F2202"/>
    <w:rsid w:val="4DCC08AB"/>
    <w:rsid w:val="52893018"/>
    <w:rsid w:val="54E240E3"/>
    <w:rsid w:val="566E2FC1"/>
    <w:rsid w:val="56DA4EA9"/>
    <w:rsid w:val="571B08AB"/>
    <w:rsid w:val="582956B5"/>
    <w:rsid w:val="5BC20585"/>
    <w:rsid w:val="5D4F0692"/>
    <w:rsid w:val="6183042E"/>
    <w:rsid w:val="669F4674"/>
    <w:rsid w:val="687E1D25"/>
    <w:rsid w:val="69FC4962"/>
    <w:rsid w:val="6D546F94"/>
    <w:rsid w:val="6E141F42"/>
    <w:rsid w:val="6E623E3A"/>
    <w:rsid w:val="6E811756"/>
    <w:rsid w:val="727C4A0E"/>
    <w:rsid w:val="7289557A"/>
    <w:rsid w:val="779F07E7"/>
    <w:rsid w:val="7A0647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focus_left_b"/>
    <w:basedOn w:val="6"/>
    <w:qFormat/>
    <w:uiPriority w:val="0"/>
  </w:style>
  <w:style w:type="character" w:customStyle="1" w:styleId="12">
    <w:name w:val="focus_right_b"/>
    <w:basedOn w:val="6"/>
    <w:qFormat/>
    <w:uiPriority w:val="0"/>
  </w:style>
  <w:style w:type="character" w:customStyle="1" w:styleId="13">
    <w:name w:val="font51"/>
    <w:basedOn w:val="6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6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7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387</Words>
  <Characters>2211</Characters>
  <Lines>18</Lines>
  <Paragraphs>5</Paragraphs>
  <TotalTime>0</TotalTime>
  <ScaleCrop>false</ScaleCrop>
  <LinksUpToDate>false</LinksUpToDate>
  <CharactersWithSpaces>2593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2021-05-26T01:23:00Z</dcterms:created>
  <dc:creator>Administrator</dc:creator>
  <cp:lastModifiedBy>cm</cp:lastModifiedBy>
  <dcterms:modified xsi:type="dcterms:W3CDTF">2021-06-29T07:50:54Z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0AEAC7381489483DA5A15AEEDDA2E93E</vt:lpwstr>
  </property>
  <property fmtid="{D5CDD505-2E9C-101B-9397-08002B2CF9AE}" pid="4" name="KSOSaveFontToCloudKey">
    <vt:lpwstr>0_btnclosed</vt:lpwstr>
  </property>
</Properties>
</file>