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64" w:rsidRDefault="00333B64" w:rsidP="00333B6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val="zh-TW" w:eastAsia="zh-TW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33B64" w:rsidRDefault="00333B64" w:rsidP="00333B6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 w:val="zh-TW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sz w:val="44"/>
          <w:szCs w:val="44"/>
          <w:lang w:val="zh-TW" w:eastAsia="zh-TW"/>
        </w:rPr>
        <w:t>年马鞍山市妇幼保健院</w:t>
      </w:r>
      <w:r>
        <w:rPr>
          <w:rFonts w:ascii="Times New Roman" w:eastAsia="方正小标宋简体" w:hAnsi="Times New Roman" w:cs="Times New Roman"/>
          <w:sz w:val="44"/>
          <w:szCs w:val="44"/>
          <w:lang w:val="zh-TW"/>
        </w:rPr>
        <w:t>面向社会公开招聘</w:t>
      </w:r>
      <w:r>
        <w:rPr>
          <w:rFonts w:ascii="Times New Roman" w:eastAsia="方正小标宋简体" w:hAnsi="Times New Roman" w:cs="Times New Roman"/>
          <w:sz w:val="44"/>
          <w:szCs w:val="44"/>
          <w:lang w:val="zh-TW" w:eastAsia="zh-TW"/>
        </w:rPr>
        <w:t>岗位计划表</w:t>
      </w:r>
    </w:p>
    <w:tbl>
      <w:tblPr>
        <w:tblW w:w="112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916"/>
        <w:gridCol w:w="2106"/>
        <w:gridCol w:w="1224"/>
        <w:gridCol w:w="630"/>
        <w:gridCol w:w="2802"/>
        <w:gridCol w:w="407"/>
        <w:gridCol w:w="2733"/>
      </w:tblGrid>
      <w:tr w:rsidR="00333B64" w:rsidTr="00653D41">
        <w:trPr>
          <w:trHeight w:val="448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岗位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条件要求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招聘</w:t>
            </w:r>
          </w:p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人数</w:t>
            </w:r>
          </w:p>
        </w:tc>
        <w:tc>
          <w:tcPr>
            <w:tcW w:w="2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ind w:firstLine="6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备注</w:t>
            </w:r>
          </w:p>
        </w:tc>
      </w:tr>
      <w:tr w:rsidR="00333B64" w:rsidTr="00653D41">
        <w:trPr>
          <w:trHeight w:val="458"/>
          <w:jc w:val="center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ind w:firstLineChars="100" w:firstLine="18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学历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年龄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性别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专业</w:t>
            </w:r>
          </w:p>
        </w:tc>
        <w:tc>
          <w:tcPr>
            <w:tcW w:w="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</w:p>
        </w:tc>
        <w:tc>
          <w:tcPr>
            <w:tcW w:w="2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ind w:firstLine="540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皮肤科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学士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学位</w:t>
            </w:r>
            <w:r>
              <w:rPr>
                <w:rFonts w:eastAsiaTheme="minorEastAsia"/>
                <w:sz w:val="18"/>
                <w:szCs w:val="18"/>
              </w:rPr>
              <w:t>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本科</w:t>
            </w:r>
            <w:r>
              <w:rPr>
                <w:rFonts w:eastAsiaTheme="minorEastAsia" w:hint="eastAsia"/>
                <w:sz w:val="18"/>
                <w:szCs w:val="18"/>
              </w:rPr>
              <w:t>：</w:t>
            </w:r>
            <w:r>
              <w:rPr>
                <w:rFonts w:eastAsiaTheme="minorEastAsia"/>
                <w:sz w:val="18"/>
                <w:szCs w:val="18"/>
              </w:rPr>
              <w:t>临床医学（</w:t>
            </w:r>
            <w:r>
              <w:rPr>
                <w:rFonts w:eastAsiaTheme="minorEastAsia"/>
                <w:sz w:val="18"/>
                <w:szCs w:val="18"/>
              </w:rPr>
              <w:t>100201K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研究生：皮肤病与性病学（二级学科，</w:t>
            </w:r>
            <w:r>
              <w:rPr>
                <w:rFonts w:eastAsiaTheme="minorEastAsia"/>
                <w:sz w:val="18"/>
                <w:szCs w:val="18"/>
              </w:rPr>
              <w:t>10020</w:t>
            </w:r>
            <w:r>
              <w:rPr>
                <w:rFonts w:eastAsiaTheme="minorEastAsia" w:hint="eastAsia"/>
                <w:sz w:val="18"/>
                <w:szCs w:val="18"/>
              </w:rPr>
              <w:t>6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专项招聘应届毕业生</w:t>
            </w: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妇保科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本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科及以上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女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本科</w:t>
            </w:r>
            <w:r>
              <w:rPr>
                <w:rFonts w:eastAsiaTheme="minorEastAsia" w:hint="eastAsia"/>
                <w:sz w:val="18"/>
                <w:szCs w:val="18"/>
              </w:rPr>
              <w:t>：</w:t>
            </w:r>
            <w:r>
              <w:rPr>
                <w:rFonts w:eastAsiaTheme="minorEastAsia"/>
                <w:sz w:val="18"/>
                <w:szCs w:val="18"/>
              </w:rPr>
              <w:t>康复治疗学（</w:t>
            </w:r>
            <w:r>
              <w:rPr>
                <w:rFonts w:eastAsiaTheme="minorEastAsia"/>
                <w:sz w:val="18"/>
                <w:szCs w:val="18"/>
              </w:rPr>
              <w:t>101005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</w:rPr>
              <w:t>研究生：康复医学与理疗学（二级学科，</w:t>
            </w:r>
            <w:r>
              <w:rPr>
                <w:rFonts w:eastAsiaTheme="minorEastAsia"/>
                <w:sz w:val="18"/>
                <w:szCs w:val="18"/>
              </w:rPr>
              <w:t>100215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药剂科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本科：临床药学（</w:t>
            </w:r>
            <w:r>
              <w:rPr>
                <w:rFonts w:eastAsiaTheme="minorEastAsia"/>
                <w:sz w:val="18"/>
                <w:szCs w:val="18"/>
              </w:rPr>
              <w:t>100703TK</w:t>
            </w:r>
            <w:r>
              <w:rPr>
                <w:rFonts w:eastAsiaTheme="minorEastAsia"/>
                <w:sz w:val="18"/>
                <w:szCs w:val="18"/>
              </w:rPr>
              <w:t>）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药事管理（</w:t>
            </w:r>
            <w:r>
              <w:rPr>
                <w:rFonts w:eastAsiaTheme="minorEastAsia"/>
                <w:sz w:val="18"/>
                <w:szCs w:val="18"/>
              </w:rPr>
              <w:t>100704T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研究生：药理学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（二级学科，</w:t>
            </w:r>
            <w:r>
              <w:rPr>
                <w:rFonts w:eastAsiaTheme="minorEastAsia"/>
                <w:sz w:val="18"/>
                <w:szCs w:val="18"/>
              </w:rPr>
              <w:t>100706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研究生学历报考者本科专业须为临床医学或药学类</w:t>
            </w: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生殖、产诊中心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研究生</w:t>
            </w:r>
            <w:r>
              <w:rPr>
                <w:rFonts w:eastAsiaTheme="minorEastAsia"/>
                <w:sz w:val="18"/>
                <w:szCs w:val="18"/>
              </w:rPr>
              <w:t>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硕士及以上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研究生：妇产科学</w:t>
            </w:r>
            <w:r>
              <w:rPr>
                <w:rFonts w:eastAsiaTheme="minorEastAsia" w:hint="eastAsia"/>
                <w:sz w:val="18"/>
                <w:szCs w:val="18"/>
              </w:rPr>
              <w:t>（</w:t>
            </w:r>
            <w:r>
              <w:rPr>
                <w:rFonts w:eastAsiaTheme="minorEastAsia"/>
                <w:sz w:val="18"/>
                <w:szCs w:val="18"/>
              </w:rPr>
              <w:t>二级学科，</w:t>
            </w:r>
            <w:r>
              <w:rPr>
                <w:rFonts w:eastAsiaTheme="minorEastAsia"/>
                <w:sz w:val="18"/>
                <w:szCs w:val="18"/>
              </w:rPr>
              <w:t>100211)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须取得执业医师资格</w:t>
            </w: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妇产科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本科：临床医学（</w:t>
            </w:r>
            <w:r>
              <w:rPr>
                <w:rFonts w:eastAsiaTheme="minorEastAsia"/>
                <w:sz w:val="18"/>
                <w:szCs w:val="18"/>
              </w:rPr>
              <w:t>10</w:t>
            </w:r>
            <w:r>
              <w:rPr>
                <w:rFonts w:eastAsiaTheme="minorEastAsia" w:hint="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201K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研究生：妇产科学</w:t>
            </w:r>
            <w:r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rFonts w:eastAsiaTheme="minorEastAsia"/>
                <w:sz w:val="18"/>
                <w:szCs w:val="18"/>
              </w:rPr>
              <w:t>二级学科，</w:t>
            </w:r>
            <w:r>
              <w:rPr>
                <w:rFonts w:eastAsiaTheme="minorEastAsia"/>
                <w:sz w:val="18"/>
                <w:szCs w:val="18"/>
              </w:rPr>
              <w:t>100211)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研究生学历报考者须取得执业医师资格且本科专业须为临床医学</w:t>
            </w:r>
            <w:r>
              <w:rPr>
                <w:rFonts w:eastAsiaTheme="minorEastAsia" w:hint="eastAsia"/>
                <w:sz w:val="18"/>
                <w:szCs w:val="18"/>
              </w:rPr>
              <w:t>，取得卫生系列</w:t>
            </w:r>
            <w:r>
              <w:rPr>
                <w:rFonts w:eastAsiaTheme="minorEastAsia"/>
                <w:sz w:val="18"/>
                <w:szCs w:val="18"/>
              </w:rPr>
              <w:t>高级职称报考者年龄可放宽至</w:t>
            </w:r>
            <w:r>
              <w:rPr>
                <w:rFonts w:eastAsiaTheme="minorEastAsia"/>
                <w:sz w:val="18"/>
                <w:szCs w:val="18"/>
              </w:rPr>
              <w:t>45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护理</w:t>
            </w: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学士学位及以上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本科：护理学（</w:t>
            </w:r>
            <w:r>
              <w:rPr>
                <w:rFonts w:eastAsiaTheme="minorEastAsia"/>
                <w:sz w:val="18"/>
                <w:szCs w:val="18"/>
              </w:rPr>
              <w:t>101101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研究生：护理学（二级学科，</w:t>
            </w:r>
            <w:r>
              <w:rPr>
                <w:rFonts w:eastAsiaTheme="minorEastAsia"/>
                <w:sz w:val="18"/>
                <w:szCs w:val="18"/>
              </w:rPr>
              <w:t>100209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专项招聘为应届毕业生</w:t>
            </w: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护理</w:t>
            </w: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本科及以上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本科：护理学（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101101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研究生：护理学（二级学科，</w:t>
            </w:r>
            <w:r>
              <w:rPr>
                <w:rFonts w:eastAsiaTheme="minorEastAsia"/>
                <w:sz w:val="18"/>
                <w:szCs w:val="18"/>
              </w:rPr>
              <w:t>100209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须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取得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护士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执业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资格</w:t>
            </w:r>
            <w:r>
              <w:rPr>
                <w:rFonts w:eastAsiaTheme="minorEastAsia" w:hint="eastAsia"/>
                <w:sz w:val="18"/>
                <w:szCs w:val="18"/>
                <w:lang w:val="zh-TW"/>
              </w:rPr>
              <w:t>和</w:t>
            </w:r>
            <w:r>
              <w:rPr>
                <w:rFonts w:eastAsiaTheme="minorEastAsia"/>
                <w:sz w:val="18"/>
                <w:szCs w:val="18"/>
              </w:rPr>
              <w:t>二级及以上医院护理岗位工作经历</w:t>
            </w: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护理</w:t>
            </w: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本科及以上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本科：护理学（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101101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研究生：护理学（二级学科，</w:t>
            </w:r>
            <w:r>
              <w:rPr>
                <w:rFonts w:eastAsiaTheme="minorEastAsia"/>
                <w:sz w:val="18"/>
                <w:szCs w:val="18"/>
              </w:rPr>
              <w:t>100209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</w:rPr>
              <w:t>须具有</w:t>
            </w:r>
            <w:r>
              <w:rPr>
                <w:rFonts w:eastAsiaTheme="minorEastAsia" w:hint="eastAsia"/>
                <w:sz w:val="18"/>
                <w:szCs w:val="18"/>
              </w:rPr>
              <w:t>护理学（师）</w:t>
            </w:r>
            <w:r>
              <w:rPr>
                <w:rFonts w:eastAsiaTheme="minorEastAsia"/>
                <w:sz w:val="18"/>
                <w:szCs w:val="18"/>
              </w:rPr>
              <w:t>资格</w:t>
            </w:r>
            <w:r>
              <w:rPr>
                <w:rFonts w:eastAsiaTheme="minorEastAsia" w:hint="eastAsia"/>
                <w:sz w:val="18"/>
                <w:szCs w:val="18"/>
              </w:rPr>
              <w:t>和</w:t>
            </w:r>
            <w:r>
              <w:rPr>
                <w:rFonts w:eastAsiaTheme="minorEastAsia"/>
                <w:sz w:val="18"/>
                <w:szCs w:val="18"/>
              </w:rPr>
              <w:t>二级及以上医院护理岗位工作经历</w:t>
            </w: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医务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学士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预防医学（</w:t>
            </w:r>
            <w:r>
              <w:rPr>
                <w:rFonts w:eastAsiaTheme="minorEastAsia"/>
                <w:sz w:val="18"/>
                <w:szCs w:val="18"/>
              </w:rPr>
              <w:t>100401K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公共事业管理（</w:t>
            </w:r>
            <w:r>
              <w:rPr>
                <w:rFonts w:eastAsiaTheme="minorEastAsia"/>
                <w:sz w:val="18"/>
                <w:szCs w:val="18"/>
              </w:rPr>
              <w:t>120401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</w:rPr>
              <w:t>须具有</w:t>
            </w: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年以上二级及以上医院工作经验</w:t>
            </w:r>
          </w:p>
        </w:tc>
      </w:tr>
      <w:tr w:rsidR="00333B64" w:rsidTr="00653D41">
        <w:trPr>
          <w:trHeight w:val="91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ind w:left="180" w:hangingChars="100" w:hanging="18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放射科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40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本科：医学影像学（</w:t>
            </w:r>
            <w:r>
              <w:rPr>
                <w:rFonts w:eastAsiaTheme="minorEastAsia"/>
                <w:sz w:val="18"/>
                <w:szCs w:val="18"/>
              </w:rPr>
              <w:t>100203TK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研究生：影像医学与核医学（二级学科，</w:t>
            </w:r>
            <w:r>
              <w:rPr>
                <w:rFonts w:eastAsiaTheme="minorEastAsia"/>
                <w:sz w:val="18"/>
                <w:szCs w:val="18"/>
              </w:rPr>
              <w:t>100207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须取得住院医师规范化培训合格证和执业医师资格，执业类别为临床，执业范围为医学影像和放射治疗专业</w:t>
            </w: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助产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专科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助产（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620202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须为高中起点全日制学历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，且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具有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护士执业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资格</w:t>
            </w:r>
          </w:p>
        </w:tc>
      </w:tr>
      <w:tr w:rsidR="00333B64" w:rsidTr="00653D41">
        <w:trPr>
          <w:trHeight w:val="96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新生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儿科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本科：临床医学（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100201K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研究生：儿科学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(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二级学科，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100202)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须取得</w:t>
            </w:r>
            <w:r>
              <w:rPr>
                <w:rFonts w:eastAsiaTheme="minorEastAsia"/>
                <w:sz w:val="18"/>
                <w:szCs w:val="18"/>
              </w:rPr>
              <w:t>住院医师规范化培训合格证（儿科）和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执业医师资格，执业类别为临床，执业范围为儿科；</w:t>
            </w:r>
            <w:r>
              <w:rPr>
                <w:rFonts w:eastAsiaTheme="minorEastAsia"/>
                <w:sz w:val="18"/>
                <w:szCs w:val="18"/>
              </w:rPr>
              <w:t>研究生学历报考者本科专业须为临床医学</w:t>
            </w:r>
          </w:p>
        </w:tc>
      </w:tr>
      <w:tr w:rsidR="00333B64" w:rsidTr="00653D41">
        <w:trPr>
          <w:trHeight w:val="153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儿科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本科及以上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/>
                <w:sz w:val="18"/>
                <w:szCs w:val="18"/>
              </w:rPr>
              <w:t>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本科：临床医学（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100201K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研究生：儿科学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(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二级学科，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100202)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须取得执业医师资格，执业类别为临床，执业范围为儿科；</w:t>
            </w:r>
            <w:r>
              <w:rPr>
                <w:rFonts w:eastAsiaTheme="minorEastAsia"/>
                <w:sz w:val="18"/>
                <w:szCs w:val="18"/>
              </w:rPr>
              <w:t>研究生学历报考者本科专业须为临床医学</w:t>
            </w:r>
            <w:r>
              <w:rPr>
                <w:rFonts w:eastAsiaTheme="minorEastAsia" w:hint="eastAsia"/>
                <w:sz w:val="18"/>
                <w:szCs w:val="18"/>
              </w:rPr>
              <w:t>；取得卫生系列</w:t>
            </w:r>
            <w:r>
              <w:rPr>
                <w:rFonts w:eastAsiaTheme="minorEastAsia"/>
                <w:sz w:val="18"/>
                <w:szCs w:val="18"/>
              </w:rPr>
              <w:t>高级职称报考者年龄可放宽至</w:t>
            </w:r>
            <w:r>
              <w:rPr>
                <w:rFonts w:eastAsiaTheme="minorEastAsia"/>
                <w:sz w:val="18"/>
                <w:szCs w:val="18"/>
              </w:rPr>
              <w:t>45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</w:tr>
      <w:tr w:rsidR="00333B64" w:rsidTr="00653D41">
        <w:trPr>
          <w:trHeight w:val="9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外科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全日制本科及以上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本科：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临床医学（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100201K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</w:rPr>
              <w:t>研究生：外科学（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二级学科，</w:t>
            </w:r>
            <w:r>
              <w:rPr>
                <w:rFonts w:eastAsiaTheme="minorEastAsia"/>
                <w:sz w:val="18"/>
                <w:szCs w:val="18"/>
              </w:rPr>
              <w:t>100210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须取得住院医师规范化培训合格证（外科）和执业医师资格，执业类别为临床，执业范围为外科</w:t>
            </w:r>
          </w:p>
        </w:tc>
      </w:tr>
      <w:tr w:rsidR="00333B64" w:rsidTr="00653D41">
        <w:trPr>
          <w:trHeight w:val="133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麻醉科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研究生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</w:rPr>
              <w:t>硕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士及以上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本科：临床医学（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100201K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  <w:r>
              <w:rPr>
                <w:rFonts w:eastAsiaTheme="minorEastAsia" w:hint="eastAsia"/>
                <w:sz w:val="18"/>
                <w:szCs w:val="18"/>
                <w:lang w:val="zh-TW"/>
              </w:rPr>
              <w:t>、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麻醉学</w:t>
            </w:r>
            <w:r>
              <w:rPr>
                <w:rFonts w:eastAsiaTheme="minorEastAsia" w:hint="eastAsia"/>
                <w:sz w:val="18"/>
                <w:szCs w:val="18"/>
                <w:lang w:val="zh-TW"/>
              </w:rPr>
              <w:t>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100202TK</w:t>
            </w:r>
            <w:r>
              <w:rPr>
                <w:rFonts w:eastAsiaTheme="minorEastAsia" w:hint="eastAsia"/>
                <w:sz w:val="18"/>
                <w:szCs w:val="18"/>
                <w:lang w:val="zh-TW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研究生：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麻醉学（二级学科，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100217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须取得住院医师规范化培训合格证（麻醉学）和执业医师资格，执业类别为临床，执业范围为外科</w:t>
            </w:r>
          </w:p>
        </w:tc>
      </w:tr>
      <w:tr w:rsidR="00333B64" w:rsidTr="00653D41">
        <w:trPr>
          <w:trHeight w:val="55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儿保科</w:t>
            </w:r>
            <w:r>
              <w:rPr>
                <w:rFonts w:eastAsiaTheme="minorEastAsia" w:hint="eastAsia"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本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 w:hint="eastAsia"/>
                <w:sz w:val="18"/>
                <w:szCs w:val="18"/>
              </w:rPr>
              <w:t>学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士及以上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 w:hint="eastAsia"/>
                <w:sz w:val="18"/>
                <w:szCs w:val="18"/>
                <w:lang w:val="zh-TW"/>
              </w:rPr>
              <w:t>本科：</w:t>
            </w:r>
            <w:r>
              <w:rPr>
                <w:rFonts w:eastAsiaTheme="minorEastAsia"/>
                <w:sz w:val="18"/>
                <w:szCs w:val="18"/>
              </w:rPr>
              <w:t>临床医学（</w:t>
            </w:r>
            <w:r>
              <w:rPr>
                <w:rFonts w:eastAsiaTheme="minorEastAsia"/>
                <w:sz w:val="18"/>
                <w:szCs w:val="18"/>
              </w:rPr>
              <w:t>100201K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研究生：营养与食品卫生学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（二级学科，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100403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  <w:r>
              <w:rPr>
                <w:rFonts w:eastAsiaTheme="minorEastAsia" w:hint="eastAsia"/>
                <w:sz w:val="18"/>
                <w:szCs w:val="18"/>
                <w:lang w:val="zh-TW"/>
              </w:rPr>
              <w:t>、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儿少卫生与妇幼保健学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（二级学科，</w:t>
            </w:r>
            <w:r>
              <w:rPr>
                <w:rFonts w:eastAsiaTheme="minorEastAsia"/>
                <w:sz w:val="18"/>
                <w:szCs w:val="18"/>
                <w:lang w:val="zh-TW"/>
              </w:rPr>
              <w:t>10040</w:t>
            </w:r>
            <w:r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</w:p>
        </w:tc>
      </w:tr>
      <w:tr w:rsidR="00333B64" w:rsidTr="00653D41">
        <w:trPr>
          <w:trHeight w:val="55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儿保科</w:t>
            </w:r>
            <w:r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 w:eastAsia="zh-TW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本科：妇幼保健医学（</w:t>
            </w:r>
            <w:r>
              <w:rPr>
                <w:rFonts w:eastAsiaTheme="minorEastAsia"/>
                <w:sz w:val="18"/>
                <w:szCs w:val="18"/>
              </w:rPr>
              <w:t>100403TK</w:t>
            </w:r>
            <w:r>
              <w:rPr>
                <w:rFonts w:eastAsiaTheme="minorEastAsia"/>
                <w:sz w:val="18"/>
                <w:szCs w:val="18"/>
              </w:rPr>
              <w:t>）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临床医学（</w:t>
            </w:r>
            <w:r>
              <w:rPr>
                <w:rFonts w:eastAsiaTheme="minorEastAsia"/>
                <w:sz w:val="18"/>
                <w:szCs w:val="18"/>
              </w:rPr>
              <w:t>100201K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</w:rPr>
              <w:t>研究生：眼科学（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二级学科，</w:t>
            </w:r>
            <w:r>
              <w:rPr>
                <w:rFonts w:eastAsiaTheme="minorEastAsia"/>
                <w:sz w:val="18"/>
                <w:szCs w:val="18"/>
              </w:rPr>
              <w:t>100212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</w:rPr>
              <w:t>专项招聘应届毕业生</w:t>
            </w:r>
          </w:p>
        </w:tc>
      </w:tr>
      <w:tr w:rsidR="00333B64" w:rsidTr="00653D41">
        <w:trPr>
          <w:trHeight w:val="55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儿保科</w:t>
            </w:r>
            <w:r>
              <w:rPr>
                <w:rFonts w:eastAsiaTheme="minorEastAsia" w:hint="eastAsia"/>
                <w:sz w:val="18"/>
                <w:szCs w:val="18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全日制本科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及以上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本科</w:t>
            </w:r>
            <w:r>
              <w:rPr>
                <w:rFonts w:eastAsiaTheme="minorEastAsia" w:hint="eastAsia"/>
                <w:sz w:val="18"/>
                <w:szCs w:val="18"/>
              </w:rPr>
              <w:t>：</w:t>
            </w:r>
            <w:r>
              <w:rPr>
                <w:rFonts w:eastAsiaTheme="minorEastAsia"/>
                <w:sz w:val="18"/>
                <w:szCs w:val="18"/>
              </w:rPr>
              <w:t>康复治疗学（</w:t>
            </w:r>
            <w:r>
              <w:rPr>
                <w:rFonts w:eastAsiaTheme="minorEastAsia"/>
                <w:sz w:val="18"/>
                <w:szCs w:val="18"/>
              </w:rPr>
              <w:t>101005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</w:rPr>
              <w:t>研究生：康复医学与理疗学（二级学科，</w:t>
            </w:r>
            <w:r>
              <w:rPr>
                <w:rFonts w:eastAsiaTheme="minorEastAsia"/>
                <w:sz w:val="18"/>
                <w:szCs w:val="18"/>
              </w:rPr>
              <w:t>100215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  <w:lang w:val="zh-TW"/>
              </w:rPr>
            </w:pPr>
            <w:r>
              <w:rPr>
                <w:rFonts w:eastAsiaTheme="minorEastAsia"/>
                <w:sz w:val="18"/>
                <w:szCs w:val="18"/>
              </w:rPr>
              <w:t>专项招聘应届毕业生</w:t>
            </w:r>
          </w:p>
        </w:tc>
      </w:tr>
      <w:tr w:rsidR="00333B64" w:rsidTr="00653D41">
        <w:trPr>
          <w:trHeight w:val="55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信息科</w:t>
            </w:r>
            <w:r>
              <w:rPr>
                <w:rFonts w:eastAsiaTheme="minorEastAsia" w:hint="eastAsia"/>
                <w:sz w:val="18"/>
                <w:szCs w:val="18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全日制研究生</w:t>
            </w:r>
            <w:r>
              <w:rPr>
                <w:rFonts w:eastAsiaTheme="minorEastAsia" w:hint="eastAsia"/>
                <w:sz w:val="18"/>
                <w:szCs w:val="18"/>
              </w:rPr>
              <w:t>/</w:t>
            </w:r>
            <w:r>
              <w:rPr>
                <w:rFonts w:eastAsiaTheme="minorEastAsia" w:hint="eastAsia"/>
                <w:sz w:val="18"/>
                <w:szCs w:val="18"/>
              </w:rPr>
              <w:t>硕士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计算机科学与技术（</w:t>
            </w:r>
            <w:r>
              <w:rPr>
                <w:rFonts w:eastAsiaTheme="minorEastAsia"/>
                <w:sz w:val="18"/>
                <w:szCs w:val="18"/>
              </w:rPr>
              <w:t>0812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color w:val="00B0F0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具有工程</w:t>
            </w:r>
            <w:r>
              <w:rPr>
                <w:rFonts w:eastAsiaTheme="minorEastAsia" w:hint="eastAsia"/>
                <w:sz w:val="18"/>
                <w:szCs w:val="18"/>
              </w:rPr>
              <w:t>系列中级</w:t>
            </w:r>
            <w:r>
              <w:rPr>
                <w:rFonts w:eastAsiaTheme="minorEastAsia"/>
                <w:sz w:val="18"/>
                <w:szCs w:val="18"/>
              </w:rPr>
              <w:t>职称和医院信息化工作经历</w:t>
            </w:r>
          </w:p>
        </w:tc>
      </w:tr>
      <w:tr w:rsidR="00333B64" w:rsidTr="00653D41">
        <w:trPr>
          <w:trHeight w:val="55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信息科</w:t>
            </w:r>
            <w:r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本科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计算机科学与技术（</w:t>
            </w:r>
            <w:r>
              <w:rPr>
                <w:rFonts w:eastAsiaTheme="minorEastAsia"/>
                <w:sz w:val="18"/>
                <w:szCs w:val="18"/>
              </w:rPr>
              <w:t>080901</w:t>
            </w:r>
            <w:r>
              <w:rPr>
                <w:rFonts w:eastAsiaTheme="minorEastAsia"/>
                <w:sz w:val="18"/>
                <w:szCs w:val="18"/>
              </w:rPr>
              <w:t>）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软件工程（</w:t>
            </w:r>
            <w:r>
              <w:rPr>
                <w:rFonts w:eastAsiaTheme="minorEastAsia"/>
                <w:sz w:val="18"/>
                <w:szCs w:val="18"/>
              </w:rPr>
              <w:t>080902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具有工程</w:t>
            </w:r>
            <w:r>
              <w:rPr>
                <w:rFonts w:eastAsiaTheme="minorEastAsia" w:hint="eastAsia"/>
                <w:sz w:val="18"/>
                <w:szCs w:val="18"/>
              </w:rPr>
              <w:t>系列中级</w:t>
            </w:r>
            <w:r>
              <w:rPr>
                <w:rFonts w:eastAsiaTheme="minorEastAsia"/>
                <w:sz w:val="18"/>
                <w:szCs w:val="18"/>
              </w:rPr>
              <w:t>职称和</w:t>
            </w:r>
            <w:r>
              <w:rPr>
                <w:rFonts w:eastAsiaTheme="minorEastAsia" w:hint="eastAsia"/>
                <w:sz w:val="18"/>
                <w:szCs w:val="18"/>
              </w:rPr>
              <w:t>具有</w:t>
            </w:r>
            <w:r>
              <w:rPr>
                <w:rFonts w:eastAsiaTheme="minorEastAsia" w:hint="eastAsia"/>
                <w:sz w:val="18"/>
                <w:szCs w:val="18"/>
              </w:rPr>
              <w:t>3</w:t>
            </w:r>
            <w:r>
              <w:rPr>
                <w:rFonts w:eastAsiaTheme="minorEastAsia" w:hint="eastAsia"/>
                <w:sz w:val="18"/>
                <w:szCs w:val="18"/>
              </w:rPr>
              <w:t>年</w:t>
            </w:r>
            <w:r>
              <w:rPr>
                <w:rFonts w:eastAsiaTheme="minorEastAsia"/>
                <w:sz w:val="18"/>
                <w:szCs w:val="18"/>
              </w:rPr>
              <w:t>医院信息化工作经历</w:t>
            </w:r>
          </w:p>
        </w:tc>
      </w:tr>
      <w:tr w:rsidR="00333B64" w:rsidTr="00653D41">
        <w:trPr>
          <w:trHeight w:val="56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行政科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学士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工程管理（</w:t>
            </w:r>
            <w:r>
              <w:rPr>
                <w:rFonts w:eastAsiaTheme="minorEastAsia"/>
                <w:sz w:val="18"/>
                <w:szCs w:val="18"/>
              </w:rPr>
              <w:t>120103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主要从事医院基建工程工作，条件较为艰苦</w:t>
            </w:r>
          </w:p>
        </w:tc>
      </w:tr>
      <w:tr w:rsidR="00333B64" w:rsidTr="00653D41">
        <w:trPr>
          <w:trHeight w:val="1135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财务科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val="zh-TW" w:eastAsia="zh-TW"/>
              </w:rPr>
              <w:t>全日制本科及以上</w:t>
            </w:r>
            <w:r>
              <w:rPr>
                <w:rFonts w:eastAsiaTheme="minorEastAsia"/>
                <w:sz w:val="18"/>
                <w:szCs w:val="18"/>
              </w:rPr>
              <w:t>/</w:t>
            </w:r>
            <w:r>
              <w:rPr>
                <w:rFonts w:eastAsiaTheme="minorEastAsia"/>
                <w:sz w:val="18"/>
                <w:szCs w:val="18"/>
                <w:lang w:val="zh-TW" w:eastAsia="zh-TW"/>
              </w:rPr>
              <w:t>学士及以上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35</w:t>
            </w:r>
            <w:r>
              <w:rPr>
                <w:rFonts w:eastAsiaTheme="minorEastAsia"/>
                <w:sz w:val="18"/>
                <w:szCs w:val="18"/>
              </w:rPr>
              <w:t>周岁以下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不限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本科：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会计学（</w:t>
            </w:r>
            <w:r>
              <w:rPr>
                <w:rFonts w:eastAsiaTheme="minorEastAsia"/>
                <w:sz w:val="18"/>
                <w:szCs w:val="18"/>
              </w:rPr>
              <w:t>120203K</w:t>
            </w:r>
            <w:r>
              <w:rPr>
                <w:rFonts w:eastAsiaTheme="minorEastAsia"/>
                <w:sz w:val="18"/>
                <w:szCs w:val="18"/>
              </w:rPr>
              <w:t>）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财务管理（</w:t>
            </w:r>
            <w:r>
              <w:rPr>
                <w:rFonts w:eastAsiaTheme="minorEastAsia"/>
                <w:sz w:val="18"/>
                <w:szCs w:val="18"/>
              </w:rPr>
              <w:t>120204</w:t>
            </w:r>
            <w:r>
              <w:rPr>
                <w:rFonts w:eastAsiaTheme="minorEastAsia"/>
                <w:sz w:val="18"/>
                <w:szCs w:val="18"/>
              </w:rPr>
              <w:t>）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审计学（</w:t>
            </w:r>
            <w:r>
              <w:rPr>
                <w:rFonts w:eastAsiaTheme="minorEastAsia"/>
                <w:sz w:val="18"/>
                <w:szCs w:val="18"/>
              </w:rPr>
              <w:t>120207</w:t>
            </w:r>
            <w:r>
              <w:rPr>
                <w:rFonts w:eastAsiaTheme="minorEastAsia"/>
                <w:sz w:val="18"/>
                <w:szCs w:val="18"/>
              </w:rPr>
              <w:t>）</w:t>
            </w:r>
          </w:p>
          <w:p w:rsidR="00333B64" w:rsidRDefault="00333B64" w:rsidP="00653D41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研究生：审计（</w:t>
            </w:r>
            <w:r>
              <w:rPr>
                <w:rFonts w:eastAsiaTheme="minorEastAsia"/>
                <w:sz w:val="18"/>
                <w:szCs w:val="18"/>
              </w:rPr>
              <w:t>0257</w:t>
            </w:r>
            <w:r>
              <w:rPr>
                <w:rFonts w:eastAsiaTheme="minorEastAsia"/>
                <w:sz w:val="18"/>
                <w:szCs w:val="18"/>
              </w:rPr>
              <w:t>）</w:t>
            </w:r>
            <w:r>
              <w:rPr>
                <w:rFonts w:eastAsiaTheme="minorEastAsia" w:hint="eastAsia"/>
                <w:sz w:val="18"/>
                <w:szCs w:val="18"/>
              </w:rPr>
              <w:t>、</w:t>
            </w:r>
            <w:r>
              <w:rPr>
                <w:rFonts w:eastAsiaTheme="minorEastAsia"/>
                <w:sz w:val="18"/>
                <w:szCs w:val="18"/>
              </w:rPr>
              <w:t>会计学（</w:t>
            </w:r>
            <w:r>
              <w:rPr>
                <w:rFonts w:eastAsiaTheme="minorEastAsia"/>
                <w:sz w:val="18"/>
                <w:szCs w:val="18"/>
              </w:rPr>
              <w:t>120201</w:t>
            </w:r>
            <w:r>
              <w:rPr>
                <w:rFonts w:eastAsiaTheme="minorEastAsia"/>
                <w:sz w:val="18"/>
                <w:szCs w:val="18"/>
              </w:rPr>
              <w:t>）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3B64" w:rsidRDefault="00333B64" w:rsidP="00653D41">
            <w:pPr>
              <w:spacing w:line="280" w:lineRule="exac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专项招聘应届毕业生</w:t>
            </w:r>
          </w:p>
        </w:tc>
      </w:tr>
    </w:tbl>
    <w:p w:rsidR="00333B64" w:rsidRDefault="00333B64" w:rsidP="00333B64">
      <w:pPr>
        <w:pStyle w:val="a3"/>
        <w:jc w:val="both"/>
        <w:rPr>
          <w:color w:val="auto"/>
        </w:rPr>
      </w:pP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33B64"/>
    <w:rsid w:val="003D37D8"/>
    <w:rsid w:val="00426133"/>
    <w:rsid w:val="004358AB"/>
    <w:rsid w:val="00806FE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33B64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2021-04-07T02:59:00Z</dcterms:modified>
</cp:coreProperties>
</file>