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自然资源部海岛研究中心2020年公开招聘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在职人员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报名表</w:t>
      </w:r>
    </w:p>
    <w:p>
      <w:pPr>
        <w:ind w:firstLine="31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岗位序号：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270*</w:t>
      </w:r>
      <w:r>
        <w:rPr>
          <w:rFonts w:hint="eastAsia"/>
          <w:sz w:val="28"/>
          <w:szCs w:val="28"/>
          <w:u w:val="single"/>
        </w:rPr>
        <w:t xml:space="preserve">   </w:t>
      </w:r>
    </w:p>
    <w:tbl>
      <w:tblPr>
        <w:tblStyle w:val="4"/>
        <w:tblW w:w="919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68" w:type="dxa"/>
            <w:gridSpan w:val="10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ind w:left="-2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  <w:bookmarkStart w:id="18" w:name="_GoBack"/>
            <w:bookmarkEnd w:id="18"/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-20"/>
              <w:rPr>
                <w:rFonts w:hint="eastAsia"/>
              </w:rPr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" w:name="familyMember4"/>
            <w:bookmarkEnd w:id="1"/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2" w:name="familyName4"/>
            <w:bookmarkEnd w:id="2"/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3" w:name="familyBirthday4"/>
            <w:bookmarkEnd w:id="3"/>
          </w:p>
        </w:tc>
        <w:tc>
          <w:tcPr>
            <w:tcW w:w="14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4" w:name="familyPolitics4"/>
            <w:bookmarkEnd w:id="4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5" w:name="familyJob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学习经历（从大学开始）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社会工作实践经历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6" w:name="courseName5"/>
            <w:bookmarkEnd w:id="6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7" w:name="courseScore5"/>
            <w:bookmarkEnd w:id="7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8" w:name="courseName6"/>
            <w:bookmarkEnd w:id="8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9" w:name="courseScore6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0" w:name="courseName7"/>
            <w:bookmarkEnd w:id="10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1" w:name="courseScore7"/>
            <w:bookmarkEnd w:id="11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2" w:name="courseName8"/>
            <w:bookmarkEnd w:id="12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3" w:name="courseScore8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4" w:name="courseName9"/>
            <w:bookmarkEnd w:id="14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5" w:name="courseScore9"/>
            <w:bookmarkEnd w:id="15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6" w:name="courseName10"/>
            <w:bookmarkEnd w:id="16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7" w:name="courseScore10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专业能力介绍（课题研究</w:t>
            </w:r>
            <w:r>
              <w:rPr>
                <w:rFonts w:hint="eastAsia"/>
                <w:lang w:eastAsia="zh-CN"/>
              </w:rPr>
              <w:t>、业务工作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发表情况）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获奖情况（从大学本科开始）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（限200字以内）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79"/>
    <w:rsid w:val="0003513A"/>
    <w:rsid w:val="000F217A"/>
    <w:rsid w:val="001106E3"/>
    <w:rsid w:val="00345EFE"/>
    <w:rsid w:val="003D0485"/>
    <w:rsid w:val="00414E55"/>
    <w:rsid w:val="004409CA"/>
    <w:rsid w:val="00480087"/>
    <w:rsid w:val="004A49C6"/>
    <w:rsid w:val="005C7A0D"/>
    <w:rsid w:val="006A3B41"/>
    <w:rsid w:val="006B177F"/>
    <w:rsid w:val="006F3997"/>
    <w:rsid w:val="0091404E"/>
    <w:rsid w:val="009B4189"/>
    <w:rsid w:val="009F1019"/>
    <w:rsid w:val="009F74A2"/>
    <w:rsid w:val="00A84FB6"/>
    <w:rsid w:val="00A91EB9"/>
    <w:rsid w:val="00AE08B3"/>
    <w:rsid w:val="00AE3DE5"/>
    <w:rsid w:val="00B31735"/>
    <w:rsid w:val="00B748CE"/>
    <w:rsid w:val="00CE6263"/>
    <w:rsid w:val="00D27963"/>
    <w:rsid w:val="00D96341"/>
    <w:rsid w:val="00E221F0"/>
    <w:rsid w:val="00E23B95"/>
    <w:rsid w:val="00E702D9"/>
    <w:rsid w:val="00F34B9B"/>
    <w:rsid w:val="00F669B3"/>
    <w:rsid w:val="18716012"/>
    <w:rsid w:val="28717AEE"/>
    <w:rsid w:val="31C0763B"/>
    <w:rsid w:val="480C0D4D"/>
    <w:rsid w:val="4D7773E6"/>
    <w:rsid w:val="4F13065A"/>
    <w:rsid w:val="4F3139E1"/>
    <w:rsid w:val="584C2908"/>
    <w:rsid w:val="61DA5261"/>
    <w:rsid w:val="688A6468"/>
    <w:rsid w:val="71E96939"/>
    <w:rsid w:val="7845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apple-style-span"/>
    <w:basedOn w:val="5"/>
    <w:qFormat/>
    <w:uiPriority w:val="0"/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2013-10-24T07:00:00Z</dcterms:created>
  <dc:creator>Bruce</dc:creator>
  <cp:lastModifiedBy>chenhan</cp:lastModifiedBy>
  <cp:lastPrinted>2020-08-05T00:43:00Z</cp:lastPrinted>
  <dcterms:modified xsi:type="dcterms:W3CDTF">2020-08-12T07:37:58Z</dcterms:modified>
  <dc:title>2013国家海洋局局属单位公开招聘考试报名表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