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auto"/>
          <w:kern w:val="0"/>
          <w:sz w:val="32"/>
          <w:szCs w:val="32"/>
        </w:rPr>
        <w:t>附件2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  <w:t>：</w:t>
      </w:r>
    </w:p>
    <w:p>
      <w:pPr>
        <w:spacing w:line="12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</w:rPr>
        <w:t>2020年度广德市中医院招聘聘用人员岗位计划、条件一览表</w:t>
      </w:r>
    </w:p>
    <w:tbl>
      <w:tblPr>
        <w:tblStyle w:val="3"/>
        <w:tblpPr w:leftFromText="180" w:rightFromText="180" w:vertAnchor="text" w:horzAnchor="page" w:tblpX="1680" w:tblpY="148"/>
        <w:tblOverlap w:val="never"/>
        <w:tblW w:w="14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753"/>
        <w:gridCol w:w="1463"/>
        <w:gridCol w:w="1050"/>
        <w:gridCol w:w="1518"/>
        <w:gridCol w:w="957"/>
        <w:gridCol w:w="5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spacing w:line="24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24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专业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/>
              <w:spacing w:line="24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岗位代码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24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计划人数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widowControl/>
              <w:spacing w:line="24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学历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spacing w:line="24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学位</w:t>
            </w:r>
          </w:p>
        </w:tc>
        <w:tc>
          <w:tcPr>
            <w:tcW w:w="5906" w:type="dxa"/>
            <w:noWrap w:val="0"/>
            <w:vAlign w:val="center"/>
          </w:tcPr>
          <w:p>
            <w:pPr>
              <w:widowControl/>
              <w:spacing w:line="24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临床岗位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临床医学专业、中医专业、中西医结合专业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2020001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widowControl/>
              <w:spacing w:after="240"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学士学位及以上学位</w:t>
            </w:r>
          </w:p>
        </w:tc>
        <w:tc>
          <w:tcPr>
            <w:tcW w:w="590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①全日制硕士研究生取得执业医师，年龄在35周岁以下。②全日制本科生取得执业医师或主治医师资格，年龄在35周岁以下。③全日制本科应届毕业生，年龄在30周岁以下。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护理专业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2020002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大专及以上护理学历（含中医护理、助产士）取得护士执业证书，年龄在30周岁以下，能胜任夜班工作。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411" w:type="dxa"/>
            <w:vMerge w:val="restart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医技岗位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康复医学技术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2020003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全日制专科及以上学历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全日制康复医学专业专科及以上学历，年龄在30周岁以下。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411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放射影像技术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2020004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专科及以上学历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医学影像专业专科及以上学历，年龄在30周岁以下。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41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75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noWrap w:val="0"/>
            <w:vAlign w:val="top"/>
          </w:tcPr>
          <w:p>
            <w:pPr>
              <w:spacing w:line="500" w:lineRule="exact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51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sectPr>
          <w:pgSz w:w="16838" w:h="11906" w:orient="landscape"/>
          <w:pgMar w:top="1134" w:right="1474" w:bottom="1020" w:left="1361" w:header="851" w:footer="1417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93962"/>
    <w:rsid w:val="46A9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2020-07-27T02:25:00Z</dcterms:created>
  <dc:creator>Administrator</dc:creator>
  <cp:lastModifiedBy>Administrator</cp:lastModifiedBy>
  <dcterms:modified xsi:type="dcterms:W3CDTF">2020-07-27T02:26:01Z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