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Cs w:val="21"/>
        </w:rPr>
      </w:pPr>
      <w:r>
        <w:rPr>
          <w:rFonts w:hint="eastAsia" w:ascii="方正小标宋简体" w:hAnsi="仿宋" w:eastAsia="方正小标宋简体"/>
          <w:sz w:val="44"/>
          <w:szCs w:val="44"/>
        </w:rPr>
        <w:t>生态环境部信息中心2020年公开招聘人员岗位计划表</w:t>
      </w:r>
    </w:p>
    <w:p>
      <w:pPr>
        <w:jc w:val="right"/>
        <w:rPr>
          <w:rFonts w:ascii="方正小标宋简体" w:eastAsia="方正小标宋简体"/>
          <w:szCs w:val="21"/>
        </w:rPr>
      </w:pPr>
      <w:r>
        <w:rPr>
          <w:rFonts w:hint="eastAsia" w:ascii="方正小标宋简体" w:hAnsi="仿宋" w:eastAsia="方正小标宋简体"/>
          <w:szCs w:val="21"/>
        </w:rPr>
        <w:t>2020年4月</w:t>
      </w:r>
    </w:p>
    <w:tbl>
      <w:tblPr>
        <w:tblStyle w:val="4"/>
        <w:tblW w:w="14741" w:type="dxa"/>
        <w:tblInd w:w="-60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6"/>
        <w:gridCol w:w="1080"/>
        <w:gridCol w:w="900"/>
        <w:gridCol w:w="4935"/>
        <w:gridCol w:w="784"/>
        <w:gridCol w:w="1257"/>
        <w:gridCol w:w="993"/>
        <w:gridCol w:w="39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tblHeader/>
        </w:trPr>
        <w:tc>
          <w:tcPr>
            <w:tcW w:w="826" w:type="dxa"/>
            <w:vMerge w:val="restart"/>
            <w:vAlign w:val="center"/>
          </w:tcPr>
          <w:p>
            <w:pPr>
              <w:jc w:val="center"/>
              <w:rPr>
                <w:b/>
                <w:sz w:val="24"/>
                <w:szCs w:val="21"/>
              </w:rPr>
            </w:pPr>
            <w:r>
              <w:rPr>
                <w:rFonts w:hint="eastAsia"/>
                <w:b/>
                <w:sz w:val="24"/>
                <w:szCs w:val="21"/>
              </w:rPr>
              <w:t>序号</w:t>
            </w:r>
          </w:p>
        </w:tc>
        <w:tc>
          <w:tcPr>
            <w:tcW w:w="1080" w:type="dxa"/>
            <w:vMerge w:val="restart"/>
            <w:vAlign w:val="center"/>
          </w:tcPr>
          <w:p>
            <w:pPr>
              <w:jc w:val="center"/>
              <w:rPr>
                <w:b/>
                <w:sz w:val="24"/>
                <w:szCs w:val="21"/>
              </w:rPr>
            </w:pPr>
            <w:r>
              <w:rPr>
                <w:rFonts w:hint="eastAsia"/>
                <w:b/>
                <w:sz w:val="24"/>
                <w:szCs w:val="21"/>
              </w:rPr>
              <w:t>部门</w:t>
            </w:r>
          </w:p>
        </w:tc>
        <w:tc>
          <w:tcPr>
            <w:tcW w:w="900" w:type="dxa"/>
            <w:vMerge w:val="restart"/>
            <w:vAlign w:val="center"/>
          </w:tcPr>
          <w:p>
            <w:pPr>
              <w:jc w:val="center"/>
              <w:rPr>
                <w:b/>
                <w:sz w:val="24"/>
                <w:szCs w:val="21"/>
              </w:rPr>
            </w:pPr>
            <w:r>
              <w:rPr>
                <w:b/>
                <w:sz w:val="24"/>
                <w:szCs w:val="21"/>
              </w:rPr>
              <w:t>岗位</w:t>
            </w:r>
          </w:p>
          <w:p>
            <w:pPr>
              <w:jc w:val="center"/>
              <w:rPr>
                <w:b/>
                <w:sz w:val="24"/>
                <w:szCs w:val="21"/>
              </w:rPr>
            </w:pPr>
            <w:r>
              <w:rPr>
                <w:b/>
                <w:sz w:val="24"/>
                <w:szCs w:val="21"/>
              </w:rPr>
              <w:t>名称</w:t>
            </w:r>
          </w:p>
        </w:tc>
        <w:tc>
          <w:tcPr>
            <w:tcW w:w="4935" w:type="dxa"/>
            <w:vMerge w:val="restart"/>
            <w:vAlign w:val="center"/>
          </w:tcPr>
          <w:p>
            <w:pPr>
              <w:jc w:val="center"/>
              <w:rPr>
                <w:b/>
                <w:sz w:val="24"/>
                <w:szCs w:val="21"/>
              </w:rPr>
            </w:pPr>
            <w:r>
              <w:rPr>
                <w:b/>
                <w:sz w:val="24"/>
                <w:szCs w:val="21"/>
              </w:rPr>
              <w:t>岗位职责</w:t>
            </w:r>
          </w:p>
        </w:tc>
        <w:tc>
          <w:tcPr>
            <w:tcW w:w="784" w:type="dxa"/>
            <w:vMerge w:val="restart"/>
            <w:vAlign w:val="center"/>
          </w:tcPr>
          <w:p>
            <w:pPr>
              <w:jc w:val="center"/>
              <w:rPr>
                <w:b/>
                <w:sz w:val="24"/>
                <w:szCs w:val="21"/>
              </w:rPr>
            </w:pPr>
            <w:r>
              <w:rPr>
                <w:b/>
                <w:sz w:val="24"/>
                <w:szCs w:val="21"/>
              </w:rPr>
              <w:t>招聘</w:t>
            </w:r>
          </w:p>
          <w:p>
            <w:pPr>
              <w:jc w:val="center"/>
              <w:rPr>
                <w:b/>
                <w:sz w:val="24"/>
                <w:szCs w:val="21"/>
              </w:rPr>
            </w:pPr>
            <w:r>
              <w:rPr>
                <w:b/>
                <w:sz w:val="24"/>
                <w:szCs w:val="21"/>
              </w:rPr>
              <w:t>人数</w:t>
            </w:r>
          </w:p>
        </w:tc>
        <w:tc>
          <w:tcPr>
            <w:tcW w:w="6216" w:type="dxa"/>
            <w:gridSpan w:val="3"/>
            <w:vAlign w:val="center"/>
          </w:tcPr>
          <w:p>
            <w:pPr>
              <w:jc w:val="center"/>
              <w:rPr>
                <w:b/>
                <w:sz w:val="24"/>
                <w:szCs w:val="21"/>
              </w:rPr>
            </w:pPr>
            <w:r>
              <w:rPr>
                <w:b/>
                <w:sz w:val="24"/>
                <w:szCs w:val="21"/>
              </w:rPr>
              <w:t>岗位条件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blHeader/>
        </w:trPr>
        <w:tc>
          <w:tcPr>
            <w:tcW w:w="826" w:type="dxa"/>
            <w:vMerge w:val="continue"/>
            <w:tcBorders>
              <w:bottom w:val="single" w:color="auto" w:sz="4" w:space="0"/>
            </w:tcBorders>
            <w:vAlign w:val="center"/>
          </w:tcPr>
          <w:p>
            <w:pPr>
              <w:jc w:val="center"/>
              <w:rPr>
                <w:b/>
                <w:sz w:val="24"/>
                <w:szCs w:val="21"/>
              </w:rPr>
            </w:pPr>
          </w:p>
        </w:tc>
        <w:tc>
          <w:tcPr>
            <w:tcW w:w="1080" w:type="dxa"/>
            <w:vMerge w:val="continue"/>
            <w:tcBorders>
              <w:bottom w:val="single" w:color="auto" w:sz="4" w:space="0"/>
            </w:tcBorders>
            <w:vAlign w:val="center"/>
          </w:tcPr>
          <w:p>
            <w:pPr>
              <w:jc w:val="center"/>
              <w:rPr>
                <w:b/>
                <w:sz w:val="24"/>
                <w:szCs w:val="21"/>
              </w:rPr>
            </w:pPr>
          </w:p>
        </w:tc>
        <w:tc>
          <w:tcPr>
            <w:tcW w:w="900" w:type="dxa"/>
            <w:vMerge w:val="continue"/>
            <w:vAlign w:val="center"/>
          </w:tcPr>
          <w:p>
            <w:pPr>
              <w:jc w:val="center"/>
              <w:rPr>
                <w:b/>
                <w:sz w:val="24"/>
                <w:szCs w:val="21"/>
              </w:rPr>
            </w:pPr>
          </w:p>
        </w:tc>
        <w:tc>
          <w:tcPr>
            <w:tcW w:w="4935" w:type="dxa"/>
            <w:vMerge w:val="continue"/>
            <w:vAlign w:val="center"/>
          </w:tcPr>
          <w:p>
            <w:pPr>
              <w:jc w:val="center"/>
              <w:rPr>
                <w:b/>
                <w:sz w:val="24"/>
                <w:szCs w:val="21"/>
              </w:rPr>
            </w:pPr>
          </w:p>
        </w:tc>
        <w:tc>
          <w:tcPr>
            <w:tcW w:w="784" w:type="dxa"/>
            <w:vMerge w:val="continue"/>
            <w:vAlign w:val="center"/>
          </w:tcPr>
          <w:p>
            <w:pPr>
              <w:jc w:val="center"/>
              <w:rPr>
                <w:b/>
                <w:sz w:val="24"/>
                <w:szCs w:val="21"/>
              </w:rPr>
            </w:pPr>
          </w:p>
        </w:tc>
        <w:tc>
          <w:tcPr>
            <w:tcW w:w="1257" w:type="dxa"/>
            <w:vAlign w:val="center"/>
          </w:tcPr>
          <w:p>
            <w:pPr>
              <w:jc w:val="center"/>
              <w:rPr>
                <w:b/>
                <w:sz w:val="24"/>
                <w:szCs w:val="21"/>
              </w:rPr>
            </w:pPr>
            <w:r>
              <w:rPr>
                <w:b/>
                <w:sz w:val="24"/>
                <w:szCs w:val="21"/>
              </w:rPr>
              <w:t>所需专业</w:t>
            </w:r>
          </w:p>
        </w:tc>
        <w:tc>
          <w:tcPr>
            <w:tcW w:w="993" w:type="dxa"/>
            <w:vAlign w:val="center"/>
          </w:tcPr>
          <w:p>
            <w:pPr>
              <w:jc w:val="center"/>
              <w:rPr>
                <w:b/>
                <w:sz w:val="24"/>
                <w:szCs w:val="21"/>
              </w:rPr>
            </w:pPr>
            <w:r>
              <w:rPr>
                <w:b/>
                <w:sz w:val="24"/>
                <w:szCs w:val="21"/>
              </w:rPr>
              <w:t>学历</w:t>
            </w:r>
          </w:p>
          <w:p>
            <w:pPr>
              <w:jc w:val="center"/>
              <w:rPr>
                <w:b/>
                <w:sz w:val="24"/>
                <w:szCs w:val="21"/>
              </w:rPr>
            </w:pPr>
            <w:r>
              <w:rPr>
                <w:b/>
                <w:sz w:val="24"/>
                <w:szCs w:val="21"/>
              </w:rPr>
              <w:t>学位</w:t>
            </w:r>
          </w:p>
        </w:tc>
        <w:tc>
          <w:tcPr>
            <w:tcW w:w="3966" w:type="dxa"/>
            <w:shd w:val="clear" w:color="auto" w:fill="auto"/>
            <w:vAlign w:val="center"/>
          </w:tcPr>
          <w:p>
            <w:pPr>
              <w:jc w:val="center"/>
              <w:rPr>
                <w:b/>
                <w:sz w:val="24"/>
                <w:szCs w:val="21"/>
              </w:rPr>
            </w:pPr>
            <w:r>
              <w:rPr>
                <w:b/>
                <w:sz w:val="24"/>
                <w:szCs w:val="21"/>
              </w:rPr>
              <w:t>其他条件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blHeader/>
        </w:trPr>
        <w:tc>
          <w:tcPr>
            <w:tcW w:w="82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080"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办公室</w:t>
            </w:r>
          </w:p>
          <w:p>
            <w:pPr>
              <w:jc w:val="center"/>
              <w:rPr>
                <w:rFonts w:hint="eastAsia" w:ascii="仿宋" w:hAnsi="仿宋" w:eastAsia="仿宋" w:cs="仿宋"/>
                <w:b/>
                <w:sz w:val="24"/>
                <w:szCs w:val="24"/>
              </w:rPr>
            </w:pPr>
          </w:p>
        </w:tc>
        <w:tc>
          <w:tcPr>
            <w:tcW w:w="90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会计</w:t>
            </w:r>
          </w:p>
        </w:tc>
        <w:tc>
          <w:tcPr>
            <w:tcW w:w="4935" w:type="dxa"/>
            <w:vAlign w:val="center"/>
          </w:tcPr>
          <w:p>
            <w:pPr>
              <w:pStyle w:val="6"/>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1.承担复核凭证并按规定办理日常现金、支票、网银支付等相关工作。包括工会、党办业务。承担现金、支票、网银操作UK、收据的保管和使用工作；</w:t>
            </w:r>
          </w:p>
          <w:p>
            <w:pPr>
              <w:pStyle w:val="6"/>
              <w:ind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2.承担单位银行账户的年检、备案及日常管理，公务卡办理、登记、还款等相关工作；</w:t>
            </w:r>
          </w:p>
          <w:p>
            <w:pPr>
              <w:pStyle w:val="6"/>
              <w:ind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3.承担每月按时发放工资，及时核对申报缴纳公积金、社保、个税、印花税等相关费用；</w:t>
            </w:r>
          </w:p>
          <w:p>
            <w:pPr>
              <w:pStyle w:val="6"/>
              <w:ind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4.承担国库集中支付用款计划的填报和政府采购计划和执行的填报工作；</w:t>
            </w:r>
          </w:p>
          <w:p>
            <w:pPr>
              <w:pStyle w:val="6"/>
              <w:ind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5.承担按期完成对账、余额调节表编制及会计凭证整理装订工资；</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lang w:val="en-US" w:eastAsia="zh-CN"/>
              </w:rPr>
              <w:t>6.完成室主任交办的其他工作。</w:t>
            </w:r>
            <w:bookmarkStart w:id="0" w:name="_GoBack"/>
            <w:bookmarkEnd w:id="0"/>
          </w:p>
        </w:tc>
        <w:tc>
          <w:tcPr>
            <w:tcW w:w="784" w:type="dxa"/>
            <w:vAlign w:val="center"/>
          </w:tcPr>
          <w:p>
            <w:pPr>
              <w:jc w:val="center"/>
              <w:rPr>
                <w:rFonts w:hint="eastAsia" w:ascii="仿宋" w:hAnsi="仿宋" w:eastAsia="仿宋" w:cs="仿宋"/>
                <w:b/>
                <w:sz w:val="24"/>
                <w:szCs w:val="24"/>
              </w:rPr>
            </w:pPr>
            <w:r>
              <w:rPr>
                <w:rFonts w:hint="eastAsia" w:ascii="仿宋" w:hAnsi="仿宋" w:eastAsia="仿宋" w:cs="仿宋"/>
                <w:bCs/>
                <w:sz w:val="24"/>
                <w:szCs w:val="24"/>
              </w:rPr>
              <w:t>1</w:t>
            </w:r>
          </w:p>
        </w:tc>
        <w:tc>
          <w:tcPr>
            <w:tcW w:w="1257" w:type="dxa"/>
            <w:vAlign w:val="center"/>
          </w:tcPr>
          <w:p>
            <w:pPr>
              <w:rPr>
                <w:rFonts w:hint="eastAsia" w:ascii="仿宋" w:hAnsi="仿宋" w:eastAsia="仿宋" w:cs="仿宋"/>
                <w:sz w:val="24"/>
                <w:szCs w:val="24"/>
              </w:rPr>
            </w:pPr>
            <w:r>
              <w:rPr>
                <w:rFonts w:hint="eastAsia" w:ascii="仿宋" w:hAnsi="仿宋" w:eastAsia="仿宋" w:cs="仿宋"/>
                <w:sz w:val="24"/>
                <w:szCs w:val="24"/>
              </w:rPr>
              <w:t>财务、会计等相关专业</w:t>
            </w:r>
          </w:p>
        </w:tc>
        <w:tc>
          <w:tcPr>
            <w:tcW w:w="993" w:type="dxa"/>
            <w:vAlign w:val="center"/>
          </w:tcPr>
          <w:p>
            <w:pPr>
              <w:rPr>
                <w:rFonts w:hint="eastAsia" w:ascii="仿宋" w:hAnsi="仿宋" w:eastAsia="仿宋" w:cs="仿宋"/>
                <w:sz w:val="24"/>
                <w:szCs w:val="24"/>
              </w:rPr>
            </w:pPr>
            <w:r>
              <w:rPr>
                <w:rFonts w:hint="eastAsia" w:ascii="仿宋" w:hAnsi="仿宋" w:eastAsia="仿宋" w:cs="仿宋"/>
                <w:sz w:val="24"/>
                <w:szCs w:val="24"/>
              </w:rPr>
              <w:t>本科及以上</w:t>
            </w:r>
          </w:p>
        </w:tc>
        <w:tc>
          <w:tcPr>
            <w:tcW w:w="3966" w:type="dxa"/>
            <w:shd w:val="clear" w:color="auto" w:fill="auto"/>
            <w:vAlign w:val="center"/>
          </w:tcPr>
          <w:p>
            <w:pPr>
              <w:numPr>
                <w:ilvl w:val="0"/>
                <w:numId w:val="0"/>
              </w:numPr>
              <w:jc w:val="left"/>
              <w:rPr>
                <w:rFonts w:hint="eastAsia" w:ascii="仿宋" w:hAnsi="仿宋" w:eastAsia="仿宋" w:cs="仿宋"/>
                <w:sz w:val="24"/>
                <w:szCs w:val="24"/>
              </w:rPr>
            </w:pPr>
            <w:r>
              <w:rPr>
                <w:rFonts w:hint="eastAsia" w:ascii="仿宋" w:hAnsi="仿宋" w:eastAsia="仿宋" w:cs="仿宋"/>
                <w:sz w:val="24"/>
                <w:szCs w:val="24"/>
                <w:lang w:val="en-US" w:eastAsia="zh-CN"/>
              </w:rPr>
              <w:t>1.具有初级及以上会计职称</w:t>
            </w:r>
            <w:r>
              <w:rPr>
                <w:rFonts w:hint="eastAsia" w:ascii="仿宋" w:hAnsi="仿宋" w:eastAsia="仿宋" w:cs="仿宋"/>
                <w:sz w:val="24"/>
                <w:szCs w:val="24"/>
              </w:rPr>
              <w:t>；</w:t>
            </w:r>
          </w:p>
          <w:p>
            <w:pPr>
              <w:numPr>
                <w:ilvl w:val="0"/>
                <w:numId w:val="0"/>
              </w:numPr>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了解政府会计制度、熟悉税务申报、银行结算业务</w:t>
            </w:r>
            <w:r>
              <w:rPr>
                <w:rFonts w:hint="eastAsia" w:ascii="仿宋" w:hAnsi="仿宋" w:eastAsia="仿宋" w:cs="仿宋"/>
                <w:sz w:val="24"/>
                <w:szCs w:val="24"/>
                <w:lang w:eastAsia="zh-CN"/>
              </w:rPr>
              <w:t>；</w:t>
            </w:r>
          </w:p>
          <w:p>
            <w:pPr>
              <w:numPr>
                <w:ilvl w:val="0"/>
                <w:numId w:val="0"/>
              </w:numPr>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工作严谨、认真负责、具有良好沟通协作能力及强烈的责任心；</w:t>
            </w:r>
          </w:p>
          <w:p>
            <w:pPr>
              <w:numPr>
                <w:ilvl w:val="0"/>
                <w:numId w:val="0"/>
              </w:numPr>
              <w:jc w:val="lef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事业单位工作经验者优先。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blHeader/>
        </w:trPr>
        <w:tc>
          <w:tcPr>
            <w:tcW w:w="82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080" w:type="dxa"/>
            <w:vMerge w:val="continue"/>
            <w:vAlign w:val="center"/>
          </w:tcPr>
          <w:p>
            <w:pPr>
              <w:jc w:val="center"/>
              <w:rPr>
                <w:rFonts w:hint="eastAsia" w:ascii="仿宋" w:hAnsi="仿宋" w:eastAsia="仿宋" w:cs="仿宋"/>
                <w:b/>
                <w:sz w:val="24"/>
                <w:szCs w:val="24"/>
              </w:rPr>
            </w:pPr>
          </w:p>
        </w:tc>
        <w:tc>
          <w:tcPr>
            <w:tcW w:w="90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司机</w:t>
            </w:r>
          </w:p>
        </w:tc>
        <w:tc>
          <w:tcPr>
            <w:tcW w:w="4935" w:type="dxa"/>
            <w:vAlign w:val="center"/>
          </w:tcPr>
          <w:p>
            <w:pPr>
              <w:pStyle w:val="6"/>
              <w:ind w:firstLine="0" w:firstLineChars="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负责公务车辆驾驶、运维等保障工作；</w:t>
            </w:r>
          </w:p>
          <w:p>
            <w:pPr>
              <w:pStyle w:val="6"/>
              <w:ind w:firstLine="0" w:firstLineChars="0"/>
              <w:rPr>
                <w:rFonts w:hint="eastAsia" w:ascii="仿宋" w:hAnsi="仿宋" w:eastAsia="仿宋" w:cs="仿宋"/>
                <w:b/>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完成室主任交办的其他工作。</w:t>
            </w:r>
          </w:p>
        </w:tc>
        <w:tc>
          <w:tcPr>
            <w:tcW w:w="784" w:type="dxa"/>
            <w:vAlign w:val="center"/>
          </w:tcPr>
          <w:p>
            <w:pPr>
              <w:jc w:val="center"/>
              <w:rPr>
                <w:rFonts w:hint="eastAsia" w:ascii="仿宋" w:hAnsi="仿宋" w:eastAsia="仿宋" w:cs="仿宋"/>
                <w:b/>
                <w:sz w:val="24"/>
                <w:szCs w:val="24"/>
              </w:rPr>
            </w:pPr>
            <w:r>
              <w:rPr>
                <w:rFonts w:hint="eastAsia" w:ascii="仿宋" w:hAnsi="仿宋" w:eastAsia="仿宋" w:cs="仿宋"/>
                <w:b w:val="0"/>
                <w:bCs/>
                <w:sz w:val="24"/>
                <w:szCs w:val="24"/>
              </w:rPr>
              <w:t>1</w:t>
            </w:r>
          </w:p>
        </w:tc>
        <w:tc>
          <w:tcPr>
            <w:tcW w:w="1257" w:type="dxa"/>
            <w:vAlign w:val="center"/>
          </w:tcPr>
          <w:p>
            <w:pPr>
              <w:rPr>
                <w:rFonts w:hint="eastAsia" w:ascii="仿宋" w:hAnsi="仿宋" w:eastAsia="仿宋" w:cs="仿宋"/>
                <w:b/>
                <w:sz w:val="24"/>
                <w:szCs w:val="24"/>
              </w:rPr>
            </w:pPr>
            <w:r>
              <w:rPr>
                <w:rFonts w:hint="eastAsia" w:ascii="仿宋" w:hAnsi="仿宋" w:eastAsia="仿宋" w:cs="仿宋"/>
                <w:sz w:val="24"/>
                <w:szCs w:val="24"/>
              </w:rPr>
              <w:t>不限</w:t>
            </w:r>
          </w:p>
        </w:tc>
        <w:tc>
          <w:tcPr>
            <w:tcW w:w="993" w:type="dxa"/>
            <w:vAlign w:val="center"/>
          </w:tcPr>
          <w:p>
            <w:pPr>
              <w:rPr>
                <w:rFonts w:hint="eastAsia" w:ascii="仿宋" w:hAnsi="仿宋" w:eastAsia="仿宋" w:cs="仿宋"/>
                <w:b/>
                <w:sz w:val="24"/>
                <w:szCs w:val="24"/>
              </w:rPr>
            </w:pPr>
            <w:r>
              <w:rPr>
                <w:rFonts w:hint="eastAsia" w:ascii="仿宋" w:hAnsi="仿宋" w:eastAsia="仿宋" w:cs="仿宋"/>
                <w:sz w:val="24"/>
                <w:szCs w:val="24"/>
              </w:rPr>
              <w:t>专科及以上</w:t>
            </w:r>
          </w:p>
        </w:tc>
        <w:tc>
          <w:tcPr>
            <w:tcW w:w="3966" w:type="dxa"/>
            <w:shd w:val="clear" w:color="auto" w:fill="auto"/>
            <w:vAlign w:val="center"/>
          </w:tcPr>
          <w:p>
            <w:pPr>
              <w:numPr>
                <w:ilvl w:val="0"/>
                <w:numId w:val="0"/>
              </w:num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具备熟练的机动车驾驶技术；</w:t>
            </w:r>
          </w:p>
          <w:p>
            <w:pPr>
              <w:numPr>
                <w:ilvl w:val="0"/>
                <w:numId w:val="0"/>
              </w:numPr>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具备良好的服务意识、较强的沟通能力和处理突发事件的能力；</w:t>
            </w:r>
          </w:p>
          <w:p>
            <w:pPr>
              <w:numPr>
                <w:ilvl w:val="0"/>
                <w:numId w:val="0"/>
              </w:numPr>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有相关工作经验者优先</w:t>
            </w:r>
            <w:r>
              <w:rPr>
                <w:rFonts w:hint="eastAsia" w:ascii="仿宋" w:hAnsi="仿宋" w:eastAsia="仿宋" w:cs="仿宋"/>
                <w:sz w:val="24"/>
                <w:szCs w:val="24"/>
                <w:lang w:eastAsia="zh-CN"/>
              </w:rPr>
              <w:t>；</w:t>
            </w:r>
          </w:p>
          <w:p>
            <w:pPr>
              <w:numPr>
                <w:ilvl w:val="0"/>
                <w:numId w:val="0"/>
              </w:numPr>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年龄</w:t>
            </w:r>
            <w:r>
              <w:rPr>
                <w:rFonts w:hint="eastAsia" w:ascii="仿宋" w:hAnsi="仿宋" w:eastAsia="仿宋" w:cs="仿宋"/>
                <w:sz w:val="24"/>
                <w:szCs w:val="24"/>
                <w:lang w:val="en-US" w:eastAsia="zh-CN"/>
              </w:rPr>
              <w:t>30岁及以下。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blHeader/>
        </w:trPr>
        <w:tc>
          <w:tcPr>
            <w:tcW w:w="826" w:type="dxa"/>
            <w:tcBorders>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080" w:type="dxa"/>
            <w:tcBorders>
              <w:bottom w:val="single" w:color="auto" w:sz="4" w:space="0"/>
            </w:tcBorders>
            <w:vAlign w:val="center"/>
          </w:tcPr>
          <w:p>
            <w:pPr>
              <w:jc w:val="center"/>
              <w:rPr>
                <w:rFonts w:hint="eastAsia" w:ascii="仿宋" w:hAnsi="仿宋" w:eastAsia="仿宋" w:cs="仿宋"/>
                <w:b/>
                <w:sz w:val="24"/>
                <w:szCs w:val="24"/>
              </w:rPr>
            </w:pPr>
            <w:r>
              <w:rPr>
                <w:rFonts w:hint="eastAsia" w:ascii="仿宋" w:hAnsi="仿宋" w:eastAsia="仿宋" w:cs="仿宋"/>
                <w:sz w:val="24"/>
                <w:szCs w:val="24"/>
              </w:rPr>
              <w:t>规划发展室</w:t>
            </w:r>
          </w:p>
        </w:tc>
        <w:tc>
          <w:tcPr>
            <w:tcW w:w="90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规划标准</w:t>
            </w:r>
          </w:p>
        </w:tc>
        <w:tc>
          <w:tcPr>
            <w:tcW w:w="4935" w:type="dxa"/>
            <w:vAlign w:val="center"/>
          </w:tcPr>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1.跟踪信息技术发展趋势；</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2.承担环境信息化发展战略、规划咨询、系统设计等技术服务工作；</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3.完成室主任交办的其他工作。</w:t>
            </w:r>
          </w:p>
        </w:tc>
        <w:tc>
          <w:tcPr>
            <w:tcW w:w="784" w:type="dxa"/>
            <w:vAlign w:val="center"/>
          </w:tcPr>
          <w:p>
            <w:pPr>
              <w:jc w:val="center"/>
              <w:rPr>
                <w:rFonts w:hint="eastAsia" w:ascii="仿宋" w:hAnsi="仿宋" w:eastAsia="仿宋" w:cs="仿宋"/>
                <w:b/>
                <w:sz w:val="24"/>
                <w:szCs w:val="24"/>
              </w:rPr>
            </w:pPr>
            <w:r>
              <w:rPr>
                <w:rFonts w:hint="eastAsia" w:ascii="仿宋" w:hAnsi="仿宋" w:eastAsia="仿宋" w:cs="仿宋"/>
                <w:sz w:val="24"/>
                <w:szCs w:val="24"/>
              </w:rPr>
              <w:t>1</w:t>
            </w:r>
          </w:p>
        </w:tc>
        <w:tc>
          <w:tcPr>
            <w:tcW w:w="1257" w:type="dxa"/>
            <w:vAlign w:val="center"/>
          </w:tcPr>
          <w:p>
            <w:pPr>
              <w:jc w:val="left"/>
              <w:rPr>
                <w:rFonts w:hint="eastAsia" w:ascii="仿宋" w:hAnsi="仿宋" w:eastAsia="仿宋" w:cs="仿宋"/>
                <w:b/>
                <w:sz w:val="24"/>
                <w:szCs w:val="24"/>
              </w:rPr>
            </w:pPr>
            <w:r>
              <w:rPr>
                <w:rFonts w:hint="eastAsia" w:ascii="仿宋" w:hAnsi="仿宋" w:eastAsia="仿宋" w:cs="仿宋"/>
                <w:sz w:val="24"/>
                <w:szCs w:val="24"/>
              </w:rPr>
              <w:t>环境科学、计算机、管理学等相关专业</w:t>
            </w:r>
          </w:p>
        </w:tc>
        <w:tc>
          <w:tcPr>
            <w:tcW w:w="993" w:type="dxa"/>
            <w:vAlign w:val="center"/>
          </w:tcPr>
          <w:p>
            <w:pPr>
              <w:rPr>
                <w:rFonts w:hint="eastAsia" w:ascii="仿宋" w:hAnsi="仿宋" w:eastAsia="仿宋" w:cs="仿宋"/>
                <w:sz w:val="24"/>
                <w:szCs w:val="24"/>
              </w:rPr>
            </w:pPr>
            <w:r>
              <w:rPr>
                <w:rFonts w:hint="eastAsia" w:ascii="仿宋" w:hAnsi="仿宋" w:eastAsia="仿宋" w:cs="仿宋"/>
                <w:sz w:val="24"/>
                <w:szCs w:val="24"/>
              </w:rPr>
              <w:t>硕士及</w:t>
            </w:r>
          </w:p>
          <w:p>
            <w:pPr>
              <w:rPr>
                <w:rFonts w:hint="eastAsia" w:ascii="仿宋" w:hAnsi="仿宋" w:eastAsia="仿宋" w:cs="仿宋"/>
                <w:b/>
                <w:sz w:val="24"/>
                <w:szCs w:val="24"/>
              </w:rPr>
            </w:pPr>
            <w:r>
              <w:rPr>
                <w:rFonts w:hint="eastAsia" w:ascii="仿宋" w:hAnsi="仿宋" w:eastAsia="仿宋" w:cs="仿宋"/>
                <w:sz w:val="24"/>
                <w:szCs w:val="24"/>
              </w:rPr>
              <w:t>以上学历</w:t>
            </w:r>
          </w:p>
        </w:tc>
        <w:tc>
          <w:tcPr>
            <w:tcW w:w="3966" w:type="dxa"/>
            <w:shd w:val="clear" w:color="auto" w:fill="auto"/>
            <w:vAlign w:val="center"/>
          </w:tcPr>
          <w:p>
            <w:pPr>
              <w:pStyle w:val="6"/>
              <w:numPr>
                <w:ilvl w:val="0"/>
                <w:numId w:val="0"/>
              </w:numPr>
              <w:ind w:leftChars="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1.</w:t>
            </w:r>
            <w:r>
              <w:rPr>
                <w:rFonts w:hint="eastAsia" w:ascii="仿宋" w:hAnsi="仿宋" w:eastAsia="仿宋" w:cs="仿宋"/>
                <w:b w:val="0"/>
                <w:bCs w:val="0"/>
                <w:sz w:val="24"/>
                <w:szCs w:val="24"/>
              </w:rPr>
              <w:t>熟悉环境管理制度；</w:t>
            </w:r>
          </w:p>
          <w:p>
            <w:pPr>
              <w:pStyle w:val="6"/>
              <w:numPr>
                <w:ilvl w:val="0"/>
                <w:numId w:val="0"/>
              </w:numPr>
              <w:ind w:leftChars="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2.</w:t>
            </w:r>
            <w:r>
              <w:rPr>
                <w:rFonts w:hint="eastAsia" w:ascii="仿宋" w:hAnsi="仿宋" w:eastAsia="仿宋" w:cs="仿宋"/>
                <w:b w:val="0"/>
                <w:bCs w:val="0"/>
                <w:sz w:val="24"/>
                <w:szCs w:val="24"/>
              </w:rPr>
              <w:t>具备较强的写作能力；</w:t>
            </w:r>
          </w:p>
          <w:p>
            <w:pPr>
              <w:pStyle w:val="6"/>
              <w:numPr>
                <w:ilvl w:val="0"/>
                <w:numId w:val="0"/>
              </w:numPr>
              <w:ind w:leftChars="0"/>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3.</w:t>
            </w:r>
            <w:r>
              <w:rPr>
                <w:rFonts w:hint="eastAsia" w:ascii="仿宋" w:hAnsi="仿宋" w:eastAsia="仿宋" w:cs="仿宋"/>
                <w:b w:val="0"/>
                <w:bCs w:val="0"/>
                <w:sz w:val="24"/>
                <w:szCs w:val="24"/>
              </w:rPr>
              <w:t>有相关工作经验者优先</w:t>
            </w:r>
            <w:r>
              <w:rPr>
                <w:rFonts w:hint="eastAsia" w:ascii="仿宋" w:hAnsi="仿宋" w:eastAsia="仿宋" w:cs="仿宋"/>
                <w:b w:val="0"/>
                <w:bCs w:val="0"/>
                <w:sz w:val="24"/>
                <w:szCs w:val="24"/>
                <w:lang w:val="en-US" w:eastAsia="zh-CN"/>
              </w:rPr>
              <w:t>;</w:t>
            </w:r>
          </w:p>
          <w:p>
            <w:pPr>
              <w:pStyle w:val="6"/>
              <w:numPr>
                <w:ilvl w:val="0"/>
                <w:numId w:val="0"/>
              </w:numPr>
              <w:ind w:leftChars="0"/>
              <w:rPr>
                <w:rFonts w:hint="eastAsia" w:ascii="仿宋" w:hAnsi="仿宋" w:eastAsia="仿宋" w:cs="仿宋"/>
                <w:b/>
                <w:sz w:val="24"/>
                <w:szCs w:val="24"/>
              </w:rPr>
            </w:pPr>
            <w:r>
              <w:rPr>
                <w:rFonts w:hint="eastAsia" w:ascii="仿宋" w:hAnsi="仿宋" w:eastAsia="仿宋" w:cs="仿宋"/>
                <w:b w:val="0"/>
                <w:bCs w:val="0"/>
                <w:sz w:val="24"/>
                <w:szCs w:val="24"/>
                <w:lang w:val="en-US" w:eastAsia="zh-CN"/>
              </w:rPr>
              <w:t>4.</w:t>
            </w:r>
            <w:r>
              <w:rPr>
                <w:rFonts w:hint="eastAsia" w:ascii="仿宋" w:hAnsi="仿宋" w:eastAsia="仿宋" w:cs="仿宋"/>
                <w:b w:val="0"/>
                <w:bCs w:val="0"/>
                <w:sz w:val="24"/>
                <w:szCs w:val="24"/>
                <w:lang w:eastAsia="zh-CN"/>
              </w:rPr>
              <w:t>年龄</w:t>
            </w:r>
            <w:r>
              <w:rPr>
                <w:rFonts w:hint="eastAsia" w:ascii="仿宋" w:hAnsi="仿宋" w:eastAsia="仿宋" w:cs="仿宋"/>
                <w:b w:val="0"/>
                <w:bCs w:val="0"/>
                <w:sz w:val="24"/>
                <w:szCs w:val="24"/>
                <w:lang w:val="en-US" w:eastAsia="zh-CN"/>
              </w:rPr>
              <w:t>35岁及以下。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blHeader/>
        </w:trPr>
        <w:tc>
          <w:tcPr>
            <w:tcW w:w="826" w:type="dxa"/>
            <w:tcBorders>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080" w:type="dxa"/>
            <w:tcBorders>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政府网站室</w:t>
            </w:r>
          </w:p>
        </w:tc>
        <w:tc>
          <w:tcPr>
            <w:tcW w:w="90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平台运维</w:t>
            </w:r>
          </w:p>
        </w:tc>
        <w:tc>
          <w:tcPr>
            <w:tcW w:w="4935" w:type="dxa"/>
            <w:vAlign w:val="center"/>
          </w:tcPr>
          <w:p>
            <w:pPr>
              <w:tabs>
                <w:tab w:val="left" w:pos="383"/>
              </w:tabs>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承担</w:t>
            </w:r>
            <w:r>
              <w:rPr>
                <w:rFonts w:hint="eastAsia" w:ascii="仿宋" w:hAnsi="仿宋" w:eastAsia="仿宋" w:cs="仿宋"/>
                <w:sz w:val="24"/>
                <w:szCs w:val="24"/>
              </w:rPr>
              <w:t>开展生态环境“互联网+”平台发展建设规划、标准编制、技术架构的设计和实施；</w:t>
            </w:r>
          </w:p>
          <w:p>
            <w:pPr>
              <w:tabs>
                <w:tab w:val="left" w:pos="383"/>
              </w:tabs>
              <w:jc w:val="left"/>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承担</w:t>
            </w:r>
            <w:r>
              <w:rPr>
                <w:rFonts w:hint="eastAsia" w:ascii="仿宋" w:hAnsi="仿宋" w:eastAsia="仿宋" w:cs="仿宋"/>
                <w:sz w:val="24"/>
                <w:szCs w:val="24"/>
              </w:rPr>
              <w:t>生态环境部“互联网+监管”系统的建设、整合优化及运维工作，对接国办“互联网+监管”系统建设的技术要求；</w:t>
            </w:r>
          </w:p>
          <w:p>
            <w:pPr>
              <w:tabs>
                <w:tab w:val="left" w:pos="383"/>
              </w:tabs>
              <w:jc w:val="left"/>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承担</w:t>
            </w:r>
            <w:r>
              <w:rPr>
                <w:rFonts w:hint="eastAsia" w:ascii="仿宋" w:hAnsi="仿宋" w:eastAsia="仿宋" w:cs="仿宋"/>
                <w:sz w:val="24"/>
                <w:szCs w:val="24"/>
              </w:rPr>
              <w:t>生态环境部一体化政务服务平台建设、整合优化及运维工作，对接国办一体化平台建设的技术要求；</w:t>
            </w:r>
          </w:p>
          <w:p>
            <w:pPr>
              <w:tabs>
                <w:tab w:val="left" w:pos="383"/>
              </w:tabs>
              <w:jc w:val="left"/>
              <w:rPr>
                <w:rFonts w:hint="eastAsia" w:ascii="仿宋" w:hAnsi="仿宋" w:eastAsia="仿宋" w:cs="仿宋"/>
                <w:sz w:val="24"/>
                <w:szCs w:val="24"/>
              </w:rPr>
            </w:pPr>
            <w:r>
              <w:rPr>
                <w:rFonts w:hint="eastAsia" w:ascii="仿宋" w:hAnsi="仿宋" w:eastAsia="仿宋" w:cs="仿宋"/>
                <w:sz w:val="24"/>
                <w:szCs w:val="24"/>
              </w:rPr>
              <w:t>4.参与开展生态环境部政府网站发展建设规划和技术架构的设计和实施；</w:t>
            </w:r>
          </w:p>
          <w:p>
            <w:pPr>
              <w:tabs>
                <w:tab w:val="left" w:pos="383"/>
              </w:tabs>
              <w:jc w:val="left"/>
              <w:rPr>
                <w:rFonts w:hint="eastAsia" w:ascii="仿宋" w:hAnsi="仿宋" w:eastAsia="仿宋" w:cs="仿宋"/>
                <w:sz w:val="24"/>
                <w:szCs w:val="24"/>
              </w:rPr>
            </w:pPr>
            <w:r>
              <w:rPr>
                <w:rFonts w:hint="eastAsia" w:ascii="仿宋" w:hAnsi="仿宋" w:eastAsia="仿宋" w:cs="仿宋"/>
                <w:sz w:val="24"/>
                <w:szCs w:val="24"/>
              </w:rPr>
              <w:t>5.参与开展生态环境部政府网站管理制度、标准规范的编制与实施工作；</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6.完成室主任交办的其他工作。</w:t>
            </w:r>
          </w:p>
        </w:tc>
        <w:tc>
          <w:tcPr>
            <w:tcW w:w="78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257" w:type="dxa"/>
            <w:vAlign w:val="center"/>
          </w:tcPr>
          <w:p>
            <w:pPr>
              <w:rPr>
                <w:rFonts w:hint="eastAsia" w:ascii="仿宋" w:hAnsi="仿宋" w:eastAsia="仿宋" w:cs="仿宋"/>
                <w:sz w:val="24"/>
                <w:szCs w:val="24"/>
              </w:rPr>
            </w:pPr>
            <w:r>
              <w:rPr>
                <w:rFonts w:hint="eastAsia" w:ascii="仿宋" w:hAnsi="仿宋" w:eastAsia="仿宋" w:cs="仿宋"/>
                <w:sz w:val="24"/>
                <w:szCs w:val="24"/>
              </w:rPr>
              <w:t>计算机</w:t>
            </w:r>
            <w:r>
              <w:rPr>
                <w:rFonts w:hint="eastAsia" w:ascii="仿宋" w:hAnsi="仿宋" w:eastAsia="仿宋" w:cs="仿宋"/>
                <w:sz w:val="24"/>
                <w:szCs w:val="24"/>
                <w:lang w:eastAsia="zh-CN"/>
              </w:rPr>
              <w:t>等</w:t>
            </w:r>
            <w:r>
              <w:rPr>
                <w:rFonts w:hint="eastAsia" w:ascii="仿宋" w:hAnsi="仿宋" w:eastAsia="仿宋" w:cs="仿宋"/>
                <w:sz w:val="24"/>
                <w:szCs w:val="24"/>
              </w:rPr>
              <w:t>相关专业</w:t>
            </w:r>
          </w:p>
        </w:tc>
        <w:tc>
          <w:tcPr>
            <w:tcW w:w="993" w:type="dxa"/>
            <w:vAlign w:val="center"/>
          </w:tcPr>
          <w:p>
            <w:pPr>
              <w:rPr>
                <w:rFonts w:hint="eastAsia" w:ascii="仿宋" w:hAnsi="仿宋" w:eastAsia="仿宋" w:cs="仿宋"/>
                <w:sz w:val="24"/>
                <w:szCs w:val="24"/>
              </w:rPr>
            </w:pPr>
            <w:r>
              <w:rPr>
                <w:rFonts w:hint="eastAsia" w:ascii="仿宋" w:hAnsi="仿宋" w:eastAsia="仿宋" w:cs="仿宋"/>
                <w:sz w:val="24"/>
                <w:szCs w:val="24"/>
              </w:rPr>
              <w:t>本科及以上学历</w:t>
            </w:r>
          </w:p>
        </w:tc>
        <w:tc>
          <w:tcPr>
            <w:tcW w:w="3966" w:type="dxa"/>
            <w:shd w:val="clear" w:color="auto" w:fill="auto"/>
            <w:vAlign w:val="center"/>
          </w:tcPr>
          <w:p>
            <w:pPr>
              <w:rPr>
                <w:rFonts w:hint="eastAsia" w:ascii="仿宋" w:hAnsi="仿宋" w:eastAsia="仿宋" w:cs="仿宋"/>
                <w:sz w:val="24"/>
                <w:szCs w:val="24"/>
              </w:rPr>
            </w:pPr>
            <w:r>
              <w:rPr>
                <w:rFonts w:hint="eastAsia" w:ascii="仿宋" w:hAnsi="仿宋" w:eastAsia="仿宋" w:cs="仿宋"/>
                <w:sz w:val="24"/>
                <w:szCs w:val="24"/>
              </w:rPr>
              <w:t>1.具有</w:t>
            </w:r>
            <w:r>
              <w:rPr>
                <w:rFonts w:hint="eastAsia" w:ascii="仿宋" w:hAnsi="仿宋" w:eastAsia="仿宋" w:cs="仿宋"/>
                <w:sz w:val="24"/>
                <w:szCs w:val="24"/>
                <w:lang w:val="en-US" w:eastAsia="zh-CN"/>
              </w:rPr>
              <w:t>3</w:t>
            </w:r>
            <w:r>
              <w:rPr>
                <w:rFonts w:hint="eastAsia" w:ascii="仿宋" w:hAnsi="仿宋" w:eastAsia="仿宋" w:cs="仿宋"/>
                <w:sz w:val="24"/>
                <w:szCs w:val="24"/>
              </w:rPr>
              <w:t>年及以上互联网应用系统建设与维护工作经验；</w:t>
            </w:r>
          </w:p>
          <w:p>
            <w:pPr>
              <w:rPr>
                <w:rFonts w:hint="eastAsia" w:ascii="仿宋" w:hAnsi="仿宋" w:eastAsia="仿宋" w:cs="仿宋"/>
                <w:sz w:val="24"/>
                <w:szCs w:val="24"/>
                <w:lang w:eastAsia="zh-CN"/>
              </w:rPr>
            </w:pPr>
            <w:r>
              <w:rPr>
                <w:rFonts w:hint="eastAsia" w:ascii="仿宋" w:hAnsi="仿宋" w:eastAsia="仿宋" w:cs="仿宋"/>
                <w:sz w:val="24"/>
                <w:szCs w:val="24"/>
              </w:rPr>
              <w:t>2.中级及以上技术职称</w:t>
            </w:r>
            <w:r>
              <w:rPr>
                <w:rFonts w:hint="eastAsia" w:ascii="仿宋" w:hAnsi="仿宋" w:eastAsia="仿宋" w:cs="仿宋"/>
                <w:sz w:val="24"/>
                <w:szCs w:val="24"/>
                <w:lang w:eastAsia="zh-CN"/>
              </w:rPr>
              <w:t>；</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ascii="仿宋" w:hAnsi="仿宋" w:eastAsia="仿宋" w:cs="仿宋"/>
                <w:b w:val="0"/>
                <w:bCs w:val="0"/>
                <w:sz w:val="24"/>
                <w:szCs w:val="24"/>
                <w:lang w:eastAsia="zh-CN"/>
              </w:rPr>
              <w:t>年龄</w:t>
            </w:r>
            <w:r>
              <w:rPr>
                <w:rFonts w:hint="eastAsia" w:ascii="仿宋" w:hAnsi="仿宋" w:eastAsia="仿宋" w:cs="仿宋"/>
                <w:b w:val="0"/>
                <w:bCs w:val="0"/>
                <w:sz w:val="24"/>
                <w:szCs w:val="24"/>
                <w:lang w:val="en-US" w:eastAsia="zh-CN"/>
              </w:rPr>
              <w:t>35岁及以下。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blHeader/>
        </w:trPr>
        <w:tc>
          <w:tcPr>
            <w:tcW w:w="826" w:type="dxa"/>
            <w:tcBorders>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080"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大数据室</w:t>
            </w:r>
          </w:p>
        </w:tc>
        <w:tc>
          <w:tcPr>
            <w:tcW w:w="90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一张图服务岗</w:t>
            </w:r>
          </w:p>
        </w:tc>
        <w:tc>
          <w:tcPr>
            <w:tcW w:w="4935" w:type="dxa"/>
            <w:vAlign w:val="center"/>
          </w:tcPr>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1.承担一张图总体设计，一张图建设管理制度制定，一张图技术标准规范编制；</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2.承担基础空间数据、生态环境空间数据的加工、处理和规整，承担空间数据库建设;</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3.承担生态环境空间专题图统筹建设和应用；</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4.承担承担生态环境空间数据共享与服务；</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5.承担面向各业务部门的空间信息产品研发和技术支撑；</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6承担一张图信息平台建设、管理和运维；</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7.完成室主任交办的其他工作。</w:t>
            </w:r>
          </w:p>
        </w:tc>
        <w:tc>
          <w:tcPr>
            <w:tcW w:w="78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257" w:type="dxa"/>
            <w:vAlign w:val="center"/>
          </w:tcPr>
          <w:p>
            <w:pPr>
              <w:rPr>
                <w:rFonts w:hint="eastAsia" w:ascii="仿宋" w:hAnsi="仿宋" w:eastAsia="仿宋" w:cs="仿宋"/>
                <w:sz w:val="24"/>
                <w:szCs w:val="24"/>
                <w:lang w:eastAsia="zh-CN"/>
              </w:rPr>
            </w:pPr>
            <w:r>
              <w:rPr>
                <w:rFonts w:hint="eastAsia" w:ascii="仿宋" w:hAnsi="仿宋" w:eastAsia="仿宋" w:cs="仿宋"/>
                <w:sz w:val="24"/>
                <w:szCs w:val="24"/>
              </w:rPr>
              <w:t>地图学与地理信息系统</w:t>
            </w:r>
            <w:r>
              <w:rPr>
                <w:rFonts w:hint="eastAsia" w:ascii="仿宋" w:hAnsi="仿宋" w:eastAsia="仿宋" w:cs="仿宋"/>
                <w:sz w:val="24"/>
                <w:szCs w:val="24"/>
                <w:lang w:eastAsia="zh-CN"/>
              </w:rPr>
              <w:t>等相关专业</w:t>
            </w:r>
          </w:p>
        </w:tc>
        <w:tc>
          <w:tcPr>
            <w:tcW w:w="993" w:type="dxa"/>
            <w:vAlign w:val="center"/>
          </w:tcPr>
          <w:p>
            <w:pPr>
              <w:rPr>
                <w:rFonts w:hint="eastAsia" w:ascii="仿宋" w:hAnsi="仿宋" w:eastAsia="仿宋" w:cs="仿宋"/>
                <w:sz w:val="24"/>
                <w:szCs w:val="24"/>
              </w:rPr>
            </w:pPr>
            <w:r>
              <w:rPr>
                <w:rFonts w:hint="eastAsia" w:ascii="仿宋" w:hAnsi="仿宋" w:eastAsia="仿宋" w:cs="仿宋"/>
                <w:sz w:val="24"/>
                <w:szCs w:val="24"/>
              </w:rPr>
              <w:t>硕士及以上</w:t>
            </w:r>
          </w:p>
        </w:tc>
        <w:tc>
          <w:tcPr>
            <w:tcW w:w="3966" w:type="dxa"/>
            <w:shd w:val="clear" w:color="auto" w:fill="auto"/>
            <w:vAlign w:val="center"/>
          </w:tcPr>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具有</w:t>
            </w:r>
            <w:r>
              <w:rPr>
                <w:rFonts w:hint="eastAsia" w:ascii="仿宋" w:hAnsi="仿宋" w:eastAsia="仿宋" w:cs="仿宋"/>
                <w:sz w:val="24"/>
                <w:szCs w:val="24"/>
              </w:rPr>
              <w:t>2年</w:t>
            </w:r>
            <w:r>
              <w:rPr>
                <w:rFonts w:hint="eastAsia" w:ascii="仿宋" w:hAnsi="仿宋" w:eastAsia="仿宋" w:cs="仿宋"/>
                <w:sz w:val="24"/>
                <w:szCs w:val="24"/>
                <w:lang w:eastAsia="zh-CN"/>
              </w:rPr>
              <w:t>及</w:t>
            </w:r>
            <w:r>
              <w:rPr>
                <w:rFonts w:hint="eastAsia" w:ascii="仿宋" w:hAnsi="仿宋" w:eastAsia="仿宋" w:cs="仿宋"/>
                <w:sz w:val="24"/>
                <w:szCs w:val="24"/>
              </w:rPr>
              <w:t>以上相关工作经验；</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2.熟悉SuperMap，ArcGIS等地理信息软件；</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3.具有空间信息系统建设，空间数据处理和专题图制作经验；</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4.熟悉环保相关业务和管理流程的优先；</w:t>
            </w:r>
          </w:p>
          <w:p>
            <w:pPr>
              <w:pStyle w:val="6"/>
              <w:ind w:firstLine="0" w:firstLineChars="0"/>
              <w:rPr>
                <w:rFonts w:hint="eastAsia" w:ascii="仿宋" w:hAnsi="仿宋" w:eastAsia="仿宋" w:cs="仿宋"/>
                <w:sz w:val="24"/>
                <w:szCs w:val="24"/>
                <w:lang w:eastAsia="zh-CN"/>
              </w:rPr>
            </w:pPr>
            <w:r>
              <w:rPr>
                <w:rFonts w:hint="eastAsia" w:ascii="仿宋" w:hAnsi="仿宋" w:eastAsia="仿宋" w:cs="仿宋"/>
                <w:sz w:val="24"/>
                <w:szCs w:val="24"/>
              </w:rPr>
              <w:t>5.良好的沟通能力和团队合作精神</w:t>
            </w:r>
            <w:r>
              <w:rPr>
                <w:rFonts w:hint="eastAsia" w:ascii="仿宋" w:hAnsi="仿宋" w:eastAsia="仿宋" w:cs="仿宋"/>
                <w:sz w:val="24"/>
                <w:szCs w:val="24"/>
                <w:lang w:eastAsia="zh-CN"/>
              </w:rPr>
              <w:t>；</w:t>
            </w:r>
          </w:p>
          <w:p>
            <w:pPr>
              <w:pStyle w:val="6"/>
              <w:ind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r>
              <w:rPr>
                <w:rFonts w:hint="eastAsia" w:ascii="仿宋" w:hAnsi="仿宋" w:eastAsia="仿宋" w:cs="仿宋"/>
                <w:b w:val="0"/>
                <w:bCs w:val="0"/>
                <w:sz w:val="24"/>
                <w:szCs w:val="24"/>
                <w:lang w:eastAsia="zh-CN"/>
              </w:rPr>
              <w:t>年龄</w:t>
            </w:r>
            <w:r>
              <w:rPr>
                <w:rFonts w:hint="eastAsia" w:ascii="仿宋" w:hAnsi="仿宋" w:eastAsia="仿宋" w:cs="仿宋"/>
                <w:b w:val="0"/>
                <w:bCs w:val="0"/>
                <w:sz w:val="24"/>
                <w:szCs w:val="24"/>
                <w:lang w:val="en-US" w:eastAsia="zh-CN"/>
              </w:rPr>
              <w:t>40岁及以下。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blHeader/>
        </w:trPr>
        <w:tc>
          <w:tcPr>
            <w:tcW w:w="826" w:type="dxa"/>
            <w:tcBorders>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080" w:type="dxa"/>
            <w:vMerge w:val="continue"/>
            <w:tcBorders>
              <w:bottom w:val="single" w:color="auto" w:sz="4" w:space="0"/>
            </w:tcBorders>
            <w:vAlign w:val="center"/>
          </w:tcPr>
          <w:p>
            <w:pPr>
              <w:jc w:val="center"/>
              <w:rPr>
                <w:rFonts w:hint="eastAsia" w:ascii="仿宋" w:hAnsi="仿宋" w:eastAsia="仿宋" w:cs="仿宋"/>
                <w:sz w:val="24"/>
                <w:szCs w:val="24"/>
              </w:rPr>
            </w:pPr>
          </w:p>
        </w:tc>
        <w:tc>
          <w:tcPr>
            <w:tcW w:w="900" w:type="dxa"/>
            <w:vAlign w:val="center"/>
          </w:tcPr>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数据库管理员</w:t>
            </w:r>
          </w:p>
        </w:tc>
        <w:tc>
          <w:tcPr>
            <w:tcW w:w="4935" w:type="dxa"/>
            <w:vAlign w:val="center"/>
          </w:tcPr>
          <w:p>
            <w:pPr>
              <w:pStyle w:val="6"/>
              <w:ind w:firstLine="0" w:firstLineChars="0"/>
              <w:rPr>
                <w:rFonts w:hint="eastAsia" w:ascii="仿宋" w:hAnsi="仿宋" w:eastAsia="仿宋" w:cs="仿宋"/>
                <w:sz w:val="24"/>
                <w:szCs w:val="24"/>
                <w:lang w:eastAsia="zh-CN"/>
              </w:rPr>
            </w:pPr>
            <w:r>
              <w:rPr>
                <w:rFonts w:hint="eastAsia" w:ascii="仿宋" w:hAnsi="仿宋" w:eastAsia="仿宋" w:cs="仿宋"/>
                <w:sz w:val="24"/>
                <w:szCs w:val="24"/>
              </w:rPr>
              <w:t>1.承担数据库规划和设计</w:t>
            </w:r>
            <w:r>
              <w:rPr>
                <w:rFonts w:hint="eastAsia" w:ascii="仿宋" w:hAnsi="仿宋" w:eastAsia="仿宋" w:cs="仿宋"/>
                <w:sz w:val="24"/>
                <w:szCs w:val="24"/>
                <w:lang w:eastAsia="zh-CN"/>
              </w:rPr>
              <w:t>；</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承担</w:t>
            </w:r>
            <w:r>
              <w:rPr>
                <w:rFonts w:hint="eastAsia" w:ascii="仿宋" w:hAnsi="仿宋" w:eastAsia="仿宋" w:cs="仿宋"/>
                <w:sz w:val="24"/>
                <w:szCs w:val="24"/>
              </w:rPr>
              <w:t>数据库及应用系统的规划、管理和运行维护；</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承担</w:t>
            </w:r>
            <w:r>
              <w:rPr>
                <w:rFonts w:hint="eastAsia" w:ascii="仿宋" w:hAnsi="仿宋" w:eastAsia="仿宋" w:cs="仿宋"/>
                <w:sz w:val="24"/>
                <w:szCs w:val="24"/>
              </w:rPr>
              <w:t>数据库系统的安装、调试、优化和变更；</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承担</w:t>
            </w:r>
            <w:r>
              <w:rPr>
                <w:rFonts w:hint="eastAsia" w:ascii="仿宋" w:hAnsi="仿宋" w:eastAsia="仿宋" w:cs="仿宋"/>
                <w:sz w:val="24"/>
                <w:szCs w:val="24"/>
              </w:rPr>
              <w:t>数据库系统的备份、恢复、迁移策略制订和实施；</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eastAsia="zh-CN"/>
              </w:rPr>
              <w:t>承担</w:t>
            </w:r>
            <w:r>
              <w:rPr>
                <w:rFonts w:hint="eastAsia" w:ascii="仿宋" w:hAnsi="仿宋" w:eastAsia="仿宋" w:cs="仿宋"/>
                <w:sz w:val="24"/>
                <w:szCs w:val="24"/>
              </w:rPr>
              <w:t>空间数据库及应用系统的规划、管理和运行维护；</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eastAsia="zh-CN"/>
              </w:rPr>
              <w:t>承担</w:t>
            </w:r>
            <w:r>
              <w:rPr>
                <w:rFonts w:hint="eastAsia" w:ascii="仿宋" w:hAnsi="仿宋" w:eastAsia="仿宋" w:cs="仿宋"/>
                <w:sz w:val="24"/>
                <w:szCs w:val="24"/>
              </w:rPr>
              <w:t>应用系统上线的技术支持工作；</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7.完成室主任交办的其他工作。</w:t>
            </w:r>
          </w:p>
        </w:tc>
        <w:tc>
          <w:tcPr>
            <w:tcW w:w="784" w:type="dxa"/>
            <w:vAlign w:val="center"/>
          </w:tcPr>
          <w:p>
            <w:pPr>
              <w:pStyle w:val="6"/>
              <w:ind w:firstLine="240" w:firstLineChars="100"/>
              <w:rPr>
                <w:rFonts w:hint="eastAsia" w:ascii="仿宋" w:hAnsi="仿宋" w:eastAsia="仿宋" w:cs="仿宋"/>
                <w:sz w:val="24"/>
                <w:szCs w:val="24"/>
              </w:rPr>
            </w:pPr>
            <w:r>
              <w:rPr>
                <w:rFonts w:hint="eastAsia" w:ascii="仿宋" w:hAnsi="仿宋" w:eastAsia="仿宋" w:cs="仿宋"/>
                <w:sz w:val="24"/>
                <w:szCs w:val="24"/>
              </w:rPr>
              <w:t>1</w:t>
            </w:r>
          </w:p>
        </w:tc>
        <w:tc>
          <w:tcPr>
            <w:tcW w:w="1257" w:type="dxa"/>
            <w:vAlign w:val="center"/>
          </w:tcPr>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计算机</w:t>
            </w:r>
            <w:r>
              <w:rPr>
                <w:rFonts w:hint="eastAsia" w:ascii="仿宋" w:hAnsi="仿宋" w:eastAsia="仿宋" w:cs="仿宋"/>
                <w:sz w:val="24"/>
                <w:szCs w:val="24"/>
                <w:lang w:eastAsia="zh-CN"/>
              </w:rPr>
              <w:t>等</w:t>
            </w:r>
            <w:r>
              <w:rPr>
                <w:rFonts w:hint="eastAsia" w:ascii="仿宋" w:hAnsi="仿宋" w:eastAsia="仿宋" w:cs="仿宋"/>
                <w:sz w:val="24"/>
                <w:szCs w:val="24"/>
              </w:rPr>
              <w:t>相关专业</w:t>
            </w:r>
          </w:p>
        </w:tc>
        <w:tc>
          <w:tcPr>
            <w:tcW w:w="993" w:type="dxa"/>
            <w:vAlign w:val="center"/>
          </w:tcPr>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硕士及以上</w:t>
            </w:r>
          </w:p>
        </w:tc>
        <w:tc>
          <w:tcPr>
            <w:tcW w:w="3966" w:type="dxa"/>
            <w:shd w:val="clear" w:color="auto" w:fill="auto"/>
            <w:vAlign w:val="center"/>
          </w:tcPr>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1.中共党员，</w:t>
            </w:r>
            <w:r>
              <w:rPr>
                <w:rFonts w:hint="eastAsia" w:ascii="仿宋" w:hAnsi="仿宋" w:eastAsia="仿宋" w:cs="仿宋"/>
                <w:sz w:val="24"/>
                <w:szCs w:val="24"/>
                <w:lang w:eastAsia="zh-CN"/>
              </w:rPr>
              <w:t>具有</w:t>
            </w:r>
            <w:r>
              <w:rPr>
                <w:rFonts w:hint="eastAsia" w:ascii="仿宋" w:hAnsi="仿宋" w:eastAsia="仿宋" w:cs="仿宋"/>
                <w:sz w:val="24"/>
                <w:szCs w:val="24"/>
              </w:rPr>
              <w:t>2年</w:t>
            </w:r>
            <w:r>
              <w:rPr>
                <w:rFonts w:hint="eastAsia" w:ascii="仿宋" w:hAnsi="仿宋" w:eastAsia="仿宋" w:cs="仿宋"/>
                <w:sz w:val="24"/>
                <w:szCs w:val="24"/>
                <w:lang w:eastAsia="zh-CN"/>
              </w:rPr>
              <w:t>及</w:t>
            </w:r>
            <w:r>
              <w:rPr>
                <w:rFonts w:hint="eastAsia" w:ascii="仿宋" w:hAnsi="仿宋" w:eastAsia="仿宋" w:cs="仿宋"/>
                <w:sz w:val="24"/>
                <w:szCs w:val="24"/>
              </w:rPr>
              <w:t>以上相关工作经验；</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2.熟悉主流数据库管理系统,包括DB2、Oracle、SQL Server、MySQL等；</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3.熟悉空间数据库系统，包括SuperMap SDX+、Arcgis SDE等；</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4.具有数据库集群和虚拟化管理经验；</w:t>
            </w:r>
          </w:p>
          <w:p>
            <w:pPr>
              <w:pStyle w:val="6"/>
              <w:ind w:firstLine="0" w:firstLineChars="0"/>
              <w:rPr>
                <w:rFonts w:hint="eastAsia" w:ascii="仿宋" w:hAnsi="仿宋" w:eastAsia="仿宋" w:cs="仿宋"/>
                <w:sz w:val="24"/>
                <w:szCs w:val="24"/>
              </w:rPr>
            </w:pPr>
            <w:r>
              <w:rPr>
                <w:rFonts w:hint="eastAsia" w:ascii="仿宋" w:hAnsi="仿宋" w:eastAsia="仿宋" w:cs="仿宋"/>
                <w:sz w:val="24"/>
                <w:szCs w:val="24"/>
              </w:rPr>
              <w:t>5.责任心强，积极主动，对工作认真负责；</w:t>
            </w:r>
          </w:p>
          <w:p>
            <w:pPr>
              <w:pStyle w:val="6"/>
              <w:ind w:firstLine="0" w:firstLineChars="0"/>
              <w:rPr>
                <w:rFonts w:hint="eastAsia" w:ascii="仿宋" w:hAnsi="仿宋" w:eastAsia="仿宋" w:cs="仿宋"/>
                <w:sz w:val="24"/>
                <w:szCs w:val="24"/>
                <w:lang w:eastAsia="zh-CN"/>
              </w:rPr>
            </w:pPr>
            <w:r>
              <w:rPr>
                <w:rFonts w:hint="eastAsia" w:ascii="仿宋" w:hAnsi="仿宋" w:eastAsia="仿宋" w:cs="仿宋"/>
                <w:sz w:val="24"/>
                <w:szCs w:val="24"/>
              </w:rPr>
              <w:t>6.良好的沟通能力和团队合作精神</w:t>
            </w:r>
            <w:r>
              <w:rPr>
                <w:rFonts w:hint="eastAsia" w:ascii="仿宋" w:hAnsi="仿宋" w:eastAsia="仿宋" w:cs="仿宋"/>
                <w:sz w:val="24"/>
                <w:szCs w:val="24"/>
                <w:lang w:eastAsia="zh-CN"/>
              </w:rPr>
              <w:t>；</w:t>
            </w:r>
          </w:p>
          <w:p>
            <w:pPr>
              <w:pStyle w:val="6"/>
              <w:ind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r>
              <w:rPr>
                <w:rFonts w:hint="eastAsia" w:ascii="仿宋" w:hAnsi="仿宋" w:eastAsia="仿宋" w:cs="仿宋"/>
                <w:b w:val="0"/>
                <w:bCs w:val="0"/>
                <w:sz w:val="24"/>
                <w:szCs w:val="24"/>
                <w:lang w:eastAsia="zh-CN"/>
              </w:rPr>
              <w:t>年龄</w:t>
            </w:r>
            <w:r>
              <w:rPr>
                <w:rFonts w:hint="eastAsia" w:ascii="仿宋" w:hAnsi="仿宋" w:eastAsia="仿宋" w:cs="仿宋"/>
                <w:b w:val="0"/>
                <w:bCs w:val="0"/>
                <w:sz w:val="24"/>
                <w:szCs w:val="24"/>
                <w:lang w:val="en-US" w:eastAsia="zh-CN"/>
              </w:rPr>
              <w:t>40岁及以下。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blHeader/>
        </w:trPr>
        <w:tc>
          <w:tcPr>
            <w:tcW w:w="826" w:type="dxa"/>
            <w:tcBorders>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1080" w:type="dxa"/>
            <w:vAlign w:val="center"/>
          </w:tcPr>
          <w:p>
            <w:pPr>
              <w:jc w:val="center"/>
              <w:rPr>
                <w:rFonts w:hint="eastAsia" w:ascii="仿宋" w:hAnsi="仿宋" w:eastAsia="仿宋" w:cs="仿宋"/>
                <w:b/>
                <w:sz w:val="24"/>
                <w:szCs w:val="24"/>
              </w:rPr>
            </w:pPr>
            <w:r>
              <w:rPr>
                <w:rFonts w:hint="eastAsia" w:ascii="仿宋" w:hAnsi="仿宋" w:eastAsia="仿宋" w:cs="仿宋"/>
                <w:sz w:val="24"/>
                <w:szCs w:val="24"/>
              </w:rPr>
              <w:t>电子政务室</w:t>
            </w:r>
          </w:p>
        </w:tc>
        <w:tc>
          <w:tcPr>
            <w:tcW w:w="900" w:type="dxa"/>
            <w:vAlign w:val="center"/>
          </w:tcPr>
          <w:p>
            <w:pPr>
              <w:jc w:val="center"/>
              <w:rPr>
                <w:rFonts w:hint="eastAsia" w:ascii="仿宋" w:hAnsi="仿宋" w:eastAsia="仿宋" w:cs="仿宋"/>
                <w:b/>
                <w:sz w:val="24"/>
                <w:szCs w:val="24"/>
              </w:rPr>
            </w:pPr>
            <w:r>
              <w:rPr>
                <w:rFonts w:hint="eastAsia" w:ascii="仿宋" w:hAnsi="仿宋" w:eastAsia="仿宋" w:cs="仿宋"/>
                <w:sz w:val="24"/>
                <w:szCs w:val="24"/>
              </w:rPr>
              <w:t>应用运维</w:t>
            </w:r>
          </w:p>
        </w:tc>
        <w:tc>
          <w:tcPr>
            <w:tcW w:w="4935" w:type="dxa"/>
            <w:vAlign w:val="center"/>
          </w:tcPr>
          <w:p>
            <w:pPr>
              <w:rPr>
                <w:rFonts w:hint="eastAsia" w:ascii="仿宋" w:hAnsi="仿宋" w:eastAsia="仿宋" w:cs="仿宋"/>
                <w:sz w:val="24"/>
                <w:szCs w:val="24"/>
              </w:rPr>
            </w:pPr>
            <w:r>
              <w:rPr>
                <w:rFonts w:hint="eastAsia" w:ascii="仿宋" w:hAnsi="仿宋" w:eastAsia="仿宋" w:cs="仿宋"/>
                <w:sz w:val="24"/>
                <w:szCs w:val="24"/>
              </w:rPr>
              <w:t>1.参与生态环境部电子政务发展规划、建设计划和技术架构的实施；</w:t>
            </w:r>
          </w:p>
          <w:p>
            <w:pPr>
              <w:rPr>
                <w:rFonts w:hint="eastAsia" w:ascii="仿宋" w:hAnsi="仿宋" w:eastAsia="仿宋" w:cs="仿宋"/>
                <w:sz w:val="24"/>
                <w:szCs w:val="24"/>
              </w:rPr>
            </w:pPr>
            <w:r>
              <w:rPr>
                <w:rFonts w:hint="eastAsia" w:ascii="仿宋" w:hAnsi="仿宋" w:eastAsia="仿宋" w:cs="仿宋"/>
                <w:sz w:val="24"/>
                <w:szCs w:val="24"/>
              </w:rPr>
              <w:t>2.配合完成生态环境部电子政务管理制度、标准规范的实施；</w:t>
            </w:r>
          </w:p>
          <w:p>
            <w:pPr>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承担</w:t>
            </w:r>
            <w:r>
              <w:rPr>
                <w:rFonts w:hint="eastAsia" w:ascii="仿宋" w:hAnsi="仿宋" w:eastAsia="仿宋" w:cs="仿宋"/>
                <w:sz w:val="24"/>
                <w:szCs w:val="24"/>
              </w:rPr>
              <w:t>生态环境部政务信息系统的建设、运行和项目管理工作；</w:t>
            </w:r>
          </w:p>
          <w:p>
            <w:pPr>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eastAsia="zh-CN"/>
              </w:rPr>
              <w:t>承担</w:t>
            </w:r>
            <w:r>
              <w:rPr>
                <w:rFonts w:hint="eastAsia" w:ascii="仿宋" w:hAnsi="仿宋" w:eastAsia="仿宋" w:cs="仿宋"/>
                <w:sz w:val="24"/>
                <w:szCs w:val="24"/>
              </w:rPr>
              <w:t>相关信息化项目运维服务评价工作；</w:t>
            </w:r>
          </w:p>
          <w:p>
            <w:pPr>
              <w:jc w:val="left"/>
              <w:rPr>
                <w:rFonts w:hint="eastAsia" w:ascii="仿宋" w:hAnsi="仿宋" w:eastAsia="仿宋" w:cs="仿宋"/>
                <w:b/>
                <w:sz w:val="24"/>
                <w:szCs w:val="24"/>
              </w:rPr>
            </w:pPr>
            <w:r>
              <w:rPr>
                <w:rFonts w:hint="eastAsia" w:ascii="仿宋" w:hAnsi="仿宋" w:eastAsia="仿宋" w:cs="仿宋"/>
                <w:sz w:val="24"/>
                <w:szCs w:val="24"/>
              </w:rPr>
              <w:t>5.完成室主任交办的其他工作。</w:t>
            </w:r>
          </w:p>
        </w:tc>
        <w:tc>
          <w:tcPr>
            <w:tcW w:w="784" w:type="dxa"/>
            <w:vAlign w:val="center"/>
          </w:tcPr>
          <w:p>
            <w:pPr>
              <w:jc w:val="center"/>
              <w:rPr>
                <w:rFonts w:hint="eastAsia" w:ascii="仿宋" w:hAnsi="仿宋" w:eastAsia="仿宋" w:cs="仿宋"/>
                <w:b/>
                <w:sz w:val="24"/>
                <w:szCs w:val="24"/>
              </w:rPr>
            </w:pPr>
            <w:r>
              <w:rPr>
                <w:rFonts w:hint="eastAsia" w:ascii="仿宋" w:hAnsi="仿宋" w:eastAsia="仿宋" w:cs="仿宋"/>
                <w:sz w:val="24"/>
                <w:szCs w:val="24"/>
              </w:rPr>
              <w:t>1</w:t>
            </w:r>
          </w:p>
        </w:tc>
        <w:tc>
          <w:tcPr>
            <w:tcW w:w="1257" w:type="dxa"/>
            <w:vAlign w:val="center"/>
          </w:tcPr>
          <w:p>
            <w:pPr>
              <w:jc w:val="center"/>
              <w:rPr>
                <w:rFonts w:hint="eastAsia" w:ascii="仿宋" w:hAnsi="仿宋" w:eastAsia="仿宋" w:cs="仿宋"/>
                <w:b/>
                <w:sz w:val="24"/>
                <w:szCs w:val="24"/>
              </w:rPr>
            </w:pPr>
            <w:r>
              <w:rPr>
                <w:rFonts w:hint="eastAsia" w:ascii="仿宋" w:hAnsi="仿宋" w:eastAsia="仿宋" w:cs="仿宋"/>
                <w:sz w:val="24"/>
                <w:szCs w:val="24"/>
              </w:rPr>
              <w:t>计算机</w:t>
            </w:r>
            <w:r>
              <w:rPr>
                <w:rFonts w:hint="eastAsia" w:ascii="仿宋" w:hAnsi="仿宋" w:eastAsia="仿宋" w:cs="仿宋"/>
                <w:sz w:val="24"/>
                <w:szCs w:val="24"/>
                <w:lang w:eastAsia="zh-CN"/>
              </w:rPr>
              <w:t>等</w:t>
            </w:r>
            <w:r>
              <w:rPr>
                <w:rFonts w:hint="eastAsia" w:ascii="仿宋" w:hAnsi="仿宋" w:eastAsia="仿宋" w:cs="仿宋"/>
                <w:sz w:val="24"/>
                <w:szCs w:val="24"/>
              </w:rPr>
              <w:t>相关专业</w:t>
            </w:r>
          </w:p>
        </w:tc>
        <w:tc>
          <w:tcPr>
            <w:tcW w:w="993" w:type="dxa"/>
            <w:vAlign w:val="center"/>
          </w:tcPr>
          <w:p>
            <w:pPr>
              <w:jc w:val="center"/>
              <w:rPr>
                <w:rFonts w:hint="eastAsia" w:ascii="仿宋" w:hAnsi="仿宋" w:eastAsia="仿宋" w:cs="仿宋"/>
                <w:b/>
                <w:sz w:val="24"/>
                <w:szCs w:val="24"/>
              </w:rPr>
            </w:pPr>
            <w:r>
              <w:rPr>
                <w:rFonts w:hint="eastAsia" w:ascii="仿宋" w:hAnsi="仿宋" w:eastAsia="仿宋" w:cs="仿宋"/>
                <w:sz w:val="24"/>
                <w:szCs w:val="24"/>
              </w:rPr>
              <w:t>本科及以上</w:t>
            </w:r>
          </w:p>
        </w:tc>
        <w:tc>
          <w:tcPr>
            <w:tcW w:w="3966" w:type="dxa"/>
            <w:shd w:val="clear" w:color="auto" w:fill="auto"/>
            <w:vAlign w:val="center"/>
          </w:tcPr>
          <w:p>
            <w:pPr>
              <w:numPr>
                <w:ilvl w:val="0"/>
                <w:numId w:val="1"/>
              </w:numPr>
              <w:rPr>
                <w:rFonts w:hint="eastAsia" w:ascii="仿宋" w:hAnsi="仿宋" w:eastAsia="仿宋" w:cs="仿宋"/>
                <w:sz w:val="24"/>
                <w:szCs w:val="24"/>
              </w:rPr>
            </w:pPr>
            <w:r>
              <w:rPr>
                <w:rFonts w:hint="eastAsia" w:ascii="仿宋" w:hAnsi="仿宋" w:eastAsia="仿宋" w:cs="仿宋"/>
                <w:sz w:val="24"/>
                <w:szCs w:val="24"/>
              </w:rPr>
              <w:t>具有环保或信息化领域3年</w:t>
            </w:r>
            <w:r>
              <w:rPr>
                <w:rFonts w:hint="eastAsia" w:ascii="仿宋" w:hAnsi="仿宋" w:eastAsia="仿宋" w:cs="仿宋"/>
                <w:sz w:val="24"/>
                <w:szCs w:val="24"/>
                <w:lang w:eastAsia="zh-CN"/>
              </w:rPr>
              <w:t>及</w:t>
            </w:r>
            <w:r>
              <w:rPr>
                <w:rFonts w:hint="eastAsia" w:ascii="仿宋" w:hAnsi="仿宋" w:eastAsia="仿宋" w:cs="仿宋"/>
                <w:sz w:val="24"/>
                <w:szCs w:val="24"/>
              </w:rPr>
              <w:t>以上相关工作经验；</w:t>
            </w:r>
          </w:p>
          <w:p>
            <w:pPr>
              <w:numPr>
                <w:ilvl w:val="0"/>
                <w:numId w:val="1"/>
              </w:numPr>
              <w:rPr>
                <w:rFonts w:hint="eastAsia" w:ascii="仿宋" w:hAnsi="仿宋" w:eastAsia="仿宋" w:cs="仿宋"/>
                <w:sz w:val="24"/>
                <w:szCs w:val="24"/>
              </w:rPr>
            </w:pPr>
            <w:r>
              <w:rPr>
                <w:rFonts w:hint="eastAsia" w:ascii="仿宋" w:hAnsi="仿宋" w:eastAsia="仿宋" w:cs="仿宋"/>
                <w:sz w:val="24"/>
                <w:szCs w:val="24"/>
              </w:rPr>
              <w:t>具有信息化系统建设、运维项目经验；</w:t>
            </w:r>
          </w:p>
          <w:p>
            <w:pPr>
              <w:rPr>
                <w:rFonts w:hint="eastAsia" w:ascii="仿宋" w:hAnsi="仿宋" w:eastAsia="仿宋" w:cs="仿宋"/>
                <w:sz w:val="24"/>
                <w:szCs w:val="24"/>
              </w:rPr>
            </w:pPr>
            <w:r>
              <w:rPr>
                <w:rFonts w:hint="eastAsia" w:ascii="仿宋" w:hAnsi="仿宋" w:eastAsia="仿宋" w:cs="仿宋"/>
                <w:sz w:val="24"/>
                <w:szCs w:val="24"/>
              </w:rPr>
              <w:t>3.熟练使用通用的操作系统、数据库、中间件软件，能够完成云环境下系统部署、迁移、备份等基础性工作；</w:t>
            </w:r>
          </w:p>
          <w:p>
            <w:pPr>
              <w:rPr>
                <w:rFonts w:hint="eastAsia" w:ascii="仿宋" w:hAnsi="仿宋" w:eastAsia="仿宋" w:cs="仿宋"/>
                <w:sz w:val="24"/>
                <w:szCs w:val="24"/>
              </w:rPr>
            </w:pPr>
            <w:r>
              <w:rPr>
                <w:rFonts w:hint="eastAsia" w:ascii="仿宋" w:hAnsi="仿宋" w:eastAsia="仿宋" w:cs="仿宋"/>
                <w:sz w:val="24"/>
                <w:szCs w:val="24"/>
              </w:rPr>
              <w:t>4.了解国内外电子政务发展情况，熟悉信息化系统建设、运维项目管理制度体系，能够独立开展信息化运维项目组织实施工作；</w:t>
            </w:r>
          </w:p>
          <w:p>
            <w:pPr>
              <w:rPr>
                <w:rFonts w:hint="eastAsia" w:ascii="仿宋" w:hAnsi="仿宋" w:eastAsia="仿宋" w:cs="仿宋"/>
                <w:sz w:val="24"/>
                <w:szCs w:val="24"/>
              </w:rPr>
            </w:pPr>
            <w:r>
              <w:rPr>
                <w:rFonts w:hint="eastAsia" w:ascii="仿宋" w:hAnsi="仿宋" w:eastAsia="仿宋" w:cs="仿宋"/>
                <w:sz w:val="24"/>
                <w:szCs w:val="24"/>
              </w:rPr>
              <w:t>5.有良好的沟通协调能力，能够独立完成用户需求调研工作；</w:t>
            </w:r>
          </w:p>
          <w:p>
            <w:pPr>
              <w:rPr>
                <w:rFonts w:hint="eastAsia" w:ascii="仿宋" w:hAnsi="仿宋" w:eastAsia="仿宋" w:cs="仿宋"/>
                <w:sz w:val="24"/>
                <w:szCs w:val="24"/>
              </w:rPr>
            </w:pPr>
            <w:r>
              <w:rPr>
                <w:rFonts w:hint="eastAsia" w:ascii="仿宋" w:hAnsi="仿宋" w:eastAsia="仿宋" w:cs="仿宋"/>
                <w:sz w:val="24"/>
                <w:szCs w:val="24"/>
              </w:rPr>
              <w:t>6.有一定文字功底，能够独立完成技术文档、报告的编写；</w:t>
            </w:r>
          </w:p>
          <w:p>
            <w:pPr>
              <w:rPr>
                <w:rFonts w:hint="eastAsia" w:ascii="仿宋" w:hAnsi="仿宋" w:eastAsia="仿宋" w:cs="仿宋"/>
                <w:sz w:val="24"/>
                <w:szCs w:val="24"/>
              </w:rPr>
            </w:pPr>
            <w:r>
              <w:rPr>
                <w:rFonts w:hint="eastAsia" w:ascii="仿宋" w:hAnsi="仿宋" w:eastAsia="仿宋" w:cs="仿宋"/>
                <w:sz w:val="24"/>
                <w:szCs w:val="24"/>
              </w:rPr>
              <w:t>7.能够适应环境信息化应急保障工作要求；</w:t>
            </w:r>
          </w:p>
          <w:p>
            <w:pPr>
              <w:rPr>
                <w:rFonts w:hint="eastAsia" w:ascii="仿宋" w:hAnsi="仿宋" w:eastAsia="仿宋" w:cs="仿宋"/>
                <w:sz w:val="24"/>
                <w:szCs w:val="24"/>
                <w:lang w:val="en-US" w:eastAsia="zh-CN"/>
              </w:rPr>
            </w:pPr>
            <w:r>
              <w:rPr>
                <w:rFonts w:hint="eastAsia" w:ascii="仿宋" w:hAnsi="仿宋" w:eastAsia="仿宋" w:cs="仿宋"/>
                <w:sz w:val="24"/>
                <w:szCs w:val="24"/>
              </w:rPr>
              <w:t>8.熟悉java等主流编程语言，有一定编程能力</w:t>
            </w:r>
            <w:r>
              <w:rPr>
                <w:rFonts w:hint="eastAsia" w:ascii="仿宋" w:hAnsi="仿宋" w:eastAsia="仿宋" w:cs="仿宋"/>
                <w:sz w:val="24"/>
                <w:szCs w:val="24"/>
                <w:lang w:val="en-US" w:eastAsia="zh-CN"/>
              </w:rPr>
              <w:t>;</w:t>
            </w: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年龄</w:t>
            </w:r>
            <w:r>
              <w:rPr>
                <w:rFonts w:hint="eastAsia" w:ascii="仿宋" w:hAnsi="仿宋" w:eastAsia="仿宋" w:cs="仿宋"/>
                <w:sz w:val="24"/>
                <w:szCs w:val="24"/>
                <w:lang w:val="en-US" w:eastAsia="zh-CN"/>
              </w:rPr>
              <w:t>30岁及以下。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blHeader/>
        </w:trPr>
        <w:tc>
          <w:tcPr>
            <w:tcW w:w="826" w:type="dxa"/>
            <w:tcBorders>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1080"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安全运维室</w:t>
            </w:r>
          </w:p>
          <w:p>
            <w:pPr>
              <w:jc w:val="center"/>
              <w:rPr>
                <w:rFonts w:hint="eastAsia" w:ascii="仿宋" w:hAnsi="仿宋" w:eastAsia="仿宋" w:cs="仿宋"/>
                <w:sz w:val="24"/>
                <w:szCs w:val="24"/>
              </w:rPr>
            </w:pPr>
          </w:p>
        </w:tc>
        <w:tc>
          <w:tcPr>
            <w:tcW w:w="90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操作系统运维</w:t>
            </w:r>
          </w:p>
        </w:tc>
        <w:tc>
          <w:tcPr>
            <w:tcW w:w="4935" w:type="dxa"/>
            <w:vAlign w:val="center"/>
          </w:tcPr>
          <w:p>
            <w:p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承担云平台上Windows与Linux各版本操作系统的日常运行维护工作；</w:t>
            </w:r>
          </w:p>
          <w:p>
            <w:pPr>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承担云平台上Windows与Linux各版本操作系统的技术服务和支持工作，解答技术问题或沟通客户需求；</w:t>
            </w:r>
          </w:p>
          <w:p>
            <w:pPr>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承担相关文档的编写，包括实施方案、迁移方案、工作记录等；</w:t>
            </w:r>
          </w:p>
          <w:p>
            <w:pPr>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完成室主任交办的其他工作。 </w:t>
            </w:r>
          </w:p>
        </w:tc>
        <w:tc>
          <w:tcPr>
            <w:tcW w:w="78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257"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计算机</w:t>
            </w:r>
            <w:r>
              <w:rPr>
                <w:rFonts w:hint="eastAsia" w:ascii="仿宋" w:hAnsi="仿宋" w:eastAsia="仿宋" w:cs="仿宋"/>
                <w:sz w:val="24"/>
                <w:szCs w:val="24"/>
                <w:lang w:eastAsia="zh-CN"/>
              </w:rPr>
              <w:t>、</w:t>
            </w:r>
            <w:r>
              <w:rPr>
                <w:rFonts w:hint="eastAsia" w:ascii="仿宋" w:hAnsi="仿宋" w:eastAsia="仿宋" w:cs="仿宋"/>
                <w:sz w:val="24"/>
                <w:szCs w:val="24"/>
              </w:rPr>
              <w:t>软件</w:t>
            </w:r>
            <w:r>
              <w:rPr>
                <w:rFonts w:hint="eastAsia" w:ascii="仿宋" w:hAnsi="仿宋" w:eastAsia="仿宋" w:cs="仿宋"/>
                <w:sz w:val="24"/>
                <w:szCs w:val="24"/>
                <w:lang w:eastAsia="zh-CN"/>
              </w:rPr>
              <w:t>等</w:t>
            </w:r>
            <w:r>
              <w:rPr>
                <w:rFonts w:hint="eastAsia" w:ascii="仿宋" w:hAnsi="仿宋" w:eastAsia="仿宋" w:cs="仿宋"/>
                <w:sz w:val="24"/>
                <w:szCs w:val="24"/>
              </w:rPr>
              <w:t>相关专业</w:t>
            </w:r>
          </w:p>
        </w:tc>
        <w:tc>
          <w:tcPr>
            <w:tcW w:w="99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本科及以上学历</w:t>
            </w:r>
          </w:p>
        </w:tc>
        <w:tc>
          <w:tcPr>
            <w:tcW w:w="3966" w:type="dxa"/>
            <w:shd w:val="clear" w:color="auto" w:fill="auto"/>
            <w:vAlign w:val="center"/>
          </w:tcPr>
          <w:p>
            <w:pPr>
              <w:pStyle w:val="6"/>
              <w:numPr>
                <w:ilvl w:val="0"/>
                <w:numId w:val="0"/>
              </w:numPr>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熟悉Windows与Linux操作系统，具有1年</w:t>
            </w:r>
            <w:r>
              <w:rPr>
                <w:rFonts w:hint="eastAsia" w:ascii="仿宋" w:hAnsi="仿宋" w:eastAsia="仿宋" w:cs="仿宋"/>
                <w:sz w:val="24"/>
                <w:szCs w:val="24"/>
                <w:lang w:eastAsia="zh-CN"/>
              </w:rPr>
              <w:t>及</w:t>
            </w:r>
            <w:r>
              <w:rPr>
                <w:rFonts w:hint="eastAsia" w:ascii="仿宋" w:hAnsi="仿宋" w:eastAsia="仿宋" w:cs="仿宋"/>
                <w:sz w:val="24"/>
                <w:szCs w:val="24"/>
              </w:rPr>
              <w:t>以上实施项目经验；</w:t>
            </w:r>
          </w:p>
          <w:p>
            <w:pPr>
              <w:pStyle w:val="6"/>
              <w:numPr>
                <w:ilvl w:val="0"/>
                <w:numId w:val="0"/>
              </w:numPr>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具备解决Linux 存储、网络配置等问题的能力；</w:t>
            </w:r>
          </w:p>
          <w:p>
            <w:pPr>
              <w:pStyle w:val="6"/>
              <w:numPr>
                <w:ilvl w:val="0"/>
                <w:numId w:val="0"/>
              </w:numPr>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熟悉虚拟化、数据库等技术，对虚拟化、中间件、数据库、脚本等有一定了解；</w:t>
            </w:r>
          </w:p>
          <w:p>
            <w:pPr>
              <w:pStyle w:val="6"/>
              <w:numPr>
                <w:ilvl w:val="0"/>
                <w:numId w:val="0"/>
              </w:numPr>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具有良好的沟通协作能力，良好的团队合作意识；</w:t>
            </w:r>
          </w:p>
          <w:p>
            <w:pPr>
              <w:pStyle w:val="6"/>
              <w:numPr>
                <w:ilvl w:val="0"/>
                <w:numId w:val="0"/>
              </w:numPr>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通过Linux操作系统专业认证具备rhce或更高级证书优先</w:t>
            </w:r>
            <w:r>
              <w:rPr>
                <w:rFonts w:hint="eastAsia" w:ascii="仿宋" w:hAnsi="仿宋" w:eastAsia="仿宋" w:cs="仿宋"/>
                <w:sz w:val="24"/>
                <w:szCs w:val="24"/>
                <w:lang w:eastAsia="zh-CN"/>
              </w:rPr>
              <w:t>；</w:t>
            </w:r>
          </w:p>
          <w:p>
            <w:pPr>
              <w:pStyle w:val="6"/>
              <w:numPr>
                <w:ilvl w:val="0"/>
                <w:numId w:val="0"/>
              </w:numPr>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年龄</w:t>
            </w:r>
            <w:r>
              <w:rPr>
                <w:rFonts w:hint="eastAsia" w:ascii="仿宋" w:hAnsi="仿宋" w:eastAsia="仿宋" w:cs="仿宋"/>
                <w:sz w:val="24"/>
                <w:szCs w:val="24"/>
                <w:lang w:val="en-US" w:eastAsia="zh-CN"/>
              </w:rPr>
              <w:t>40岁及以下。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9" w:hRule="atLeast"/>
          <w:tblHeader/>
        </w:trPr>
        <w:tc>
          <w:tcPr>
            <w:tcW w:w="826" w:type="dxa"/>
            <w:tcBorders>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1080" w:type="dxa"/>
            <w:vMerge w:val="continue"/>
            <w:vAlign w:val="center"/>
          </w:tcPr>
          <w:p>
            <w:pPr>
              <w:jc w:val="center"/>
              <w:rPr>
                <w:rFonts w:hint="eastAsia" w:ascii="仿宋" w:hAnsi="仿宋" w:eastAsia="仿宋" w:cs="仿宋"/>
                <w:sz w:val="24"/>
                <w:szCs w:val="24"/>
              </w:rPr>
            </w:pPr>
          </w:p>
        </w:tc>
        <w:tc>
          <w:tcPr>
            <w:tcW w:w="90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云平台虚拟化运维</w:t>
            </w:r>
          </w:p>
        </w:tc>
        <w:tc>
          <w:tcPr>
            <w:tcW w:w="4935"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1.承担云平台和虚拟化平台的日常运维工作，判断异常或故障原因并加以解决；</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2.承担云平台和虚拟化平台的技术服务和支持工作，解答技术问题或沟通客户需求；</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3.承担相关文档的编写，包括实施方案、迁移方案、工作记录等；</w:t>
            </w:r>
          </w:p>
          <w:p>
            <w:pPr>
              <w:rPr>
                <w:rFonts w:hint="eastAsia" w:ascii="仿宋" w:hAnsi="仿宋" w:eastAsia="仿宋" w:cs="仿宋"/>
                <w:sz w:val="24"/>
                <w:szCs w:val="24"/>
              </w:rPr>
            </w:pPr>
            <w:r>
              <w:rPr>
                <w:rFonts w:hint="eastAsia" w:ascii="仿宋" w:hAnsi="仿宋" w:eastAsia="仿宋" w:cs="仿宋"/>
                <w:sz w:val="24"/>
                <w:szCs w:val="24"/>
                <w:lang w:val="en-US" w:eastAsia="zh-CN"/>
              </w:rPr>
              <w:t>4.完成室主任交办的其他工作。</w:t>
            </w:r>
          </w:p>
        </w:tc>
        <w:tc>
          <w:tcPr>
            <w:tcW w:w="78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257"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计算机</w:t>
            </w:r>
            <w:r>
              <w:rPr>
                <w:rFonts w:hint="eastAsia" w:ascii="仿宋" w:hAnsi="仿宋" w:eastAsia="仿宋" w:cs="仿宋"/>
                <w:sz w:val="24"/>
                <w:szCs w:val="24"/>
                <w:lang w:eastAsia="zh-CN"/>
              </w:rPr>
              <w:t>、</w:t>
            </w:r>
            <w:r>
              <w:rPr>
                <w:rFonts w:hint="eastAsia" w:ascii="仿宋" w:hAnsi="仿宋" w:eastAsia="仿宋" w:cs="仿宋"/>
                <w:sz w:val="24"/>
                <w:szCs w:val="24"/>
              </w:rPr>
              <w:t>软件</w:t>
            </w:r>
            <w:r>
              <w:rPr>
                <w:rFonts w:hint="eastAsia" w:ascii="仿宋" w:hAnsi="仿宋" w:eastAsia="仿宋" w:cs="仿宋"/>
                <w:sz w:val="24"/>
                <w:szCs w:val="24"/>
                <w:lang w:eastAsia="zh-CN"/>
              </w:rPr>
              <w:t>等</w:t>
            </w:r>
            <w:r>
              <w:rPr>
                <w:rFonts w:hint="eastAsia" w:ascii="仿宋" w:hAnsi="仿宋" w:eastAsia="仿宋" w:cs="仿宋"/>
                <w:sz w:val="24"/>
                <w:szCs w:val="24"/>
              </w:rPr>
              <w:t>相关专业</w:t>
            </w:r>
          </w:p>
        </w:tc>
        <w:tc>
          <w:tcPr>
            <w:tcW w:w="99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本科及以上学历</w:t>
            </w:r>
          </w:p>
        </w:tc>
        <w:tc>
          <w:tcPr>
            <w:tcW w:w="3966" w:type="dxa"/>
            <w:shd w:val="clear" w:color="auto" w:fill="auto"/>
            <w:vAlign w:val="center"/>
          </w:tcPr>
          <w:p>
            <w:pPr>
              <w:pStyle w:val="6"/>
              <w:numPr>
                <w:ilvl w:val="0"/>
                <w:numId w:val="0"/>
              </w:numPr>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熟悉VMware数据中心虚拟化相关技术，具有1年</w:t>
            </w:r>
            <w:r>
              <w:rPr>
                <w:rFonts w:hint="eastAsia" w:ascii="仿宋" w:hAnsi="仿宋" w:eastAsia="仿宋" w:cs="仿宋"/>
                <w:sz w:val="24"/>
                <w:szCs w:val="24"/>
                <w:lang w:eastAsia="zh-CN"/>
              </w:rPr>
              <w:t>及</w:t>
            </w:r>
            <w:r>
              <w:rPr>
                <w:rFonts w:hint="eastAsia" w:ascii="仿宋" w:hAnsi="仿宋" w:eastAsia="仿宋" w:cs="仿宋"/>
                <w:sz w:val="24"/>
                <w:szCs w:val="24"/>
              </w:rPr>
              <w:t>以上实施项目经验；</w:t>
            </w:r>
          </w:p>
          <w:p>
            <w:pPr>
              <w:pStyle w:val="6"/>
              <w:numPr>
                <w:ilvl w:val="0"/>
                <w:numId w:val="0"/>
              </w:numPr>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具备应用云化迁移能力，有一定规模的P2V/V2V实际项目经验；</w:t>
            </w:r>
          </w:p>
          <w:p>
            <w:pPr>
              <w:pStyle w:val="6"/>
              <w:numPr>
                <w:ilvl w:val="0"/>
                <w:numId w:val="0"/>
              </w:numPr>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熟悉网络和存储虚拟化技术，对Linux系统、中间件、数据库、脚本等有一定了解；</w:t>
            </w:r>
          </w:p>
          <w:p>
            <w:pPr>
              <w:pStyle w:val="6"/>
              <w:numPr>
                <w:ilvl w:val="0"/>
                <w:numId w:val="0"/>
              </w:numPr>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具有良好的沟通协作能力，良好的团队合作意识；</w:t>
            </w:r>
          </w:p>
          <w:p>
            <w:pPr>
              <w:pStyle w:val="6"/>
              <w:numPr>
                <w:ilvl w:val="0"/>
                <w:numId w:val="0"/>
              </w:numPr>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通过VMware专业认证具备VCP或更高级证书优先</w:t>
            </w:r>
            <w:r>
              <w:rPr>
                <w:rFonts w:hint="eastAsia" w:ascii="仿宋" w:hAnsi="仿宋" w:eastAsia="仿宋" w:cs="仿宋"/>
                <w:sz w:val="24"/>
                <w:szCs w:val="24"/>
                <w:lang w:eastAsia="zh-CN"/>
              </w:rPr>
              <w:t>；</w:t>
            </w:r>
          </w:p>
          <w:p>
            <w:pPr>
              <w:pStyle w:val="6"/>
              <w:numPr>
                <w:ilvl w:val="0"/>
                <w:numId w:val="0"/>
              </w:numPr>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年龄</w:t>
            </w:r>
            <w:r>
              <w:rPr>
                <w:rFonts w:hint="eastAsia" w:ascii="仿宋" w:hAnsi="仿宋" w:eastAsia="仿宋" w:cs="仿宋"/>
                <w:sz w:val="24"/>
                <w:szCs w:val="24"/>
                <w:lang w:val="en-US" w:eastAsia="zh-CN"/>
              </w:rPr>
              <w:t>40岁及以下。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5" w:hRule="atLeast"/>
          <w:tblHeader/>
        </w:trPr>
        <w:tc>
          <w:tcPr>
            <w:tcW w:w="826" w:type="dxa"/>
            <w:tcBorders>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1080"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项目办</w:t>
            </w:r>
          </w:p>
          <w:p>
            <w:pPr>
              <w:jc w:val="center"/>
              <w:rPr>
                <w:rFonts w:hint="eastAsia" w:ascii="仿宋" w:hAnsi="仿宋" w:eastAsia="仿宋" w:cs="仿宋"/>
                <w:sz w:val="24"/>
                <w:szCs w:val="24"/>
              </w:rPr>
            </w:pPr>
          </w:p>
        </w:tc>
        <w:tc>
          <w:tcPr>
            <w:tcW w:w="90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项目管理</w:t>
            </w:r>
          </w:p>
        </w:tc>
        <w:tc>
          <w:tcPr>
            <w:tcW w:w="4935" w:type="dxa"/>
            <w:vAlign w:val="center"/>
          </w:tcPr>
          <w:p>
            <w:pPr>
              <w:rPr>
                <w:rFonts w:hint="eastAsia" w:ascii="仿宋" w:hAnsi="仿宋" w:eastAsia="仿宋" w:cs="仿宋"/>
                <w:sz w:val="24"/>
                <w:szCs w:val="24"/>
              </w:rPr>
            </w:pPr>
            <w:r>
              <w:rPr>
                <w:rFonts w:hint="eastAsia" w:ascii="仿宋" w:hAnsi="仿宋" w:eastAsia="仿宋" w:cs="仿宋"/>
                <w:sz w:val="24"/>
                <w:szCs w:val="24"/>
              </w:rPr>
              <w:t>1.承担重大工程项目立项和实施阶段的组织、协调、管理和推进；</w:t>
            </w:r>
          </w:p>
          <w:p>
            <w:pPr>
              <w:rPr>
                <w:rFonts w:hint="eastAsia" w:ascii="仿宋" w:hAnsi="仿宋" w:eastAsia="仿宋" w:cs="仿宋"/>
                <w:sz w:val="24"/>
                <w:szCs w:val="24"/>
              </w:rPr>
            </w:pPr>
            <w:r>
              <w:rPr>
                <w:rFonts w:hint="eastAsia" w:ascii="仿宋" w:hAnsi="仿宋" w:eastAsia="仿宋" w:cs="仿宋"/>
                <w:sz w:val="24"/>
                <w:szCs w:val="24"/>
              </w:rPr>
              <w:t>2.承担重大工程项目采购，合同、文档、资金、进度等实施管理工作；</w:t>
            </w:r>
          </w:p>
          <w:p>
            <w:pPr>
              <w:rPr>
                <w:rFonts w:hint="eastAsia" w:ascii="仿宋" w:hAnsi="仿宋" w:eastAsia="仿宋" w:cs="仿宋"/>
                <w:sz w:val="24"/>
                <w:szCs w:val="24"/>
              </w:rPr>
            </w:pPr>
            <w:r>
              <w:rPr>
                <w:rFonts w:hint="eastAsia" w:ascii="仿宋" w:hAnsi="仿宋" w:eastAsia="仿宋" w:cs="仿宋"/>
                <w:sz w:val="24"/>
                <w:szCs w:val="24"/>
              </w:rPr>
              <w:t>3.承担重大工程项目总集成、监理单位的组织管理；</w:t>
            </w:r>
          </w:p>
          <w:p>
            <w:pPr>
              <w:pStyle w:val="6"/>
              <w:ind w:firstLine="0" w:firstLineChars="0"/>
              <w:jc w:val="left"/>
              <w:rPr>
                <w:rFonts w:hint="eastAsia" w:ascii="仿宋" w:hAnsi="仿宋" w:eastAsia="仿宋" w:cs="仿宋"/>
                <w:sz w:val="24"/>
                <w:szCs w:val="24"/>
              </w:rPr>
            </w:pPr>
            <w:r>
              <w:rPr>
                <w:rFonts w:hint="eastAsia" w:ascii="仿宋" w:hAnsi="仿宋" w:eastAsia="仿宋" w:cs="仿宋"/>
                <w:sz w:val="24"/>
                <w:szCs w:val="24"/>
              </w:rPr>
              <w:t>4.承担重大工程项目工程、技术、文档和资金等专项验收管理工作；</w:t>
            </w:r>
          </w:p>
          <w:p>
            <w:pPr>
              <w:pStyle w:val="6"/>
              <w:ind w:firstLine="0" w:firstLineChars="0"/>
              <w:jc w:val="left"/>
              <w:rPr>
                <w:rFonts w:hint="eastAsia" w:ascii="仿宋" w:hAnsi="仿宋" w:eastAsia="仿宋" w:cs="仿宋"/>
                <w:sz w:val="24"/>
                <w:szCs w:val="24"/>
              </w:rPr>
            </w:pPr>
            <w:r>
              <w:rPr>
                <w:rFonts w:hint="eastAsia" w:ascii="仿宋" w:hAnsi="仿宋" w:eastAsia="仿宋" w:cs="仿宋"/>
                <w:sz w:val="24"/>
                <w:szCs w:val="24"/>
              </w:rPr>
              <w:t>5.完成室主任交办的其他工作。</w:t>
            </w:r>
          </w:p>
        </w:tc>
        <w:tc>
          <w:tcPr>
            <w:tcW w:w="78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257"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计算机、环境</w:t>
            </w:r>
            <w:r>
              <w:rPr>
                <w:rFonts w:hint="eastAsia" w:ascii="仿宋" w:hAnsi="仿宋" w:eastAsia="仿宋" w:cs="仿宋"/>
                <w:sz w:val="24"/>
                <w:szCs w:val="24"/>
                <w:lang w:eastAsia="zh-CN"/>
              </w:rPr>
              <w:t>等</w:t>
            </w:r>
            <w:r>
              <w:rPr>
                <w:rFonts w:hint="eastAsia" w:ascii="仿宋" w:hAnsi="仿宋" w:eastAsia="仿宋" w:cs="仿宋"/>
                <w:sz w:val="24"/>
                <w:szCs w:val="24"/>
              </w:rPr>
              <w:t>相关</w:t>
            </w:r>
            <w:r>
              <w:rPr>
                <w:rFonts w:hint="eastAsia" w:ascii="仿宋" w:hAnsi="仿宋" w:eastAsia="仿宋" w:cs="仿宋"/>
                <w:sz w:val="24"/>
                <w:szCs w:val="24"/>
                <w:lang w:eastAsia="zh-CN"/>
              </w:rPr>
              <w:t>专业</w:t>
            </w:r>
          </w:p>
        </w:tc>
        <w:tc>
          <w:tcPr>
            <w:tcW w:w="99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硕士</w:t>
            </w:r>
          </w:p>
          <w:p>
            <w:pPr>
              <w:jc w:val="center"/>
              <w:rPr>
                <w:rFonts w:hint="eastAsia" w:ascii="仿宋" w:hAnsi="仿宋" w:eastAsia="仿宋" w:cs="仿宋"/>
                <w:sz w:val="24"/>
                <w:szCs w:val="24"/>
              </w:rPr>
            </w:pPr>
            <w:r>
              <w:rPr>
                <w:rFonts w:hint="eastAsia" w:ascii="仿宋" w:hAnsi="仿宋" w:eastAsia="仿宋" w:cs="仿宋"/>
                <w:sz w:val="24"/>
                <w:szCs w:val="24"/>
              </w:rPr>
              <w:t>及以上</w:t>
            </w:r>
          </w:p>
        </w:tc>
        <w:tc>
          <w:tcPr>
            <w:tcW w:w="3966" w:type="dxa"/>
            <w:shd w:val="clear" w:color="auto" w:fill="auto"/>
            <w:vAlign w:val="center"/>
          </w:tcPr>
          <w:p>
            <w:pPr>
              <w:pStyle w:val="9"/>
              <w:numPr>
                <w:ilvl w:val="0"/>
                <w:numId w:val="0"/>
              </w:numP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熟悉国内外信息化发展情况，熟悉中央、国办对信息化工作要求，了解环境保护业务和环境信息化工作；</w:t>
            </w:r>
          </w:p>
          <w:p>
            <w:pPr>
              <w:pStyle w:val="9"/>
              <w:numPr>
                <w:ilvl w:val="0"/>
                <w:numId w:val="0"/>
              </w:numPr>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熟悉重大信息化项目立项、管理、验收要求；</w:t>
            </w:r>
          </w:p>
          <w:p>
            <w:pPr>
              <w:pStyle w:val="9"/>
              <w:numPr>
                <w:ilvl w:val="0"/>
                <w:numId w:val="0"/>
              </w:numPr>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熟悉信息系统软硬件架构体系；</w:t>
            </w:r>
          </w:p>
          <w:p>
            <w:pPr>
              <w:pStyle w:val="9"/>
              <w:numPr>
                <w:ilvl w:val="0"/>
                <w:numId w:val="0"/>
              </w:numPr>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了解预算、财务管理制度</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p>
            <w:pPr>
              <w:pStyle w:val="9"/>
              <w:numPr>
                <w:ilvl w:val="0"/>
                <w:numId w:val="0"/>
              </w:numPr>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环保或信息化领域3年以上相</w:t>
            </w:r>
            <w:r>
              <w:rPr>
                <w:rFonts w:hint="eastAsia" w:ascii="仿宋" w:hAnsi="仿宋" w:eastAsia="仿宋" w:cs="仿宋"/>
                <w:sz w:val="24"/>
                <w:szCs w:val="24"/>
                <w:lang w:eastAsia="zh-CN"/>
              </w:rPr>
              <w:t>关</w:t>
            </w:r>
            <w:r>
              <w:rPr>
                <w:rFonts w:hint="eastAsia" w:ascii="仿宋" w:hAnsi="仿宋" w:eastAsia="仿宋" w:cs="仿宋"/>
                <w:sz w:val="24"/>
                <w:szCs w:val="24"/>
              </w:rPr>
              <w:t>工作经验优先</w:t>
            </w:r>
            <w:r>
              <w:rPr>
                <w:rFonts w:hint="eastAsia" w:ascii="仿宋" w:hAnsi="仿宋" w:eastAsia="仿宋" w:cs="仿宋"/>
                <w:sz w:val="24"/>
                <w:szCs w:val="24"/>
                <w:lang w:eastAsia="zh-CN"/>
              </w:rPr>
              <w:t>；</w:t>
            </w:r>
          </w:p>
          <w:p>
            <w:pPr>
              <w:pStyle w:val="9"/>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val="en-US" w:eastAsia="zh-CN"/>
              </w:rPr>
              <w:t>6.年龄45岁及以下。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tblHeader/>
        </w:trPr>
        <w:tc>
          <w:tcPr>
            <w:tcW w:w="826" w:type="dxa"/>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1080" w:type="dxa"/>
            <w:vMerge w:val="continue"/>
            <w:vAlign w:val="center"/>
          </w:tcPr>
          <w:p>
            <w:pPr>
              <w:jc w:val="center"/>
              <w:rPr>
                <w:rFonts w:hint="eastAsia" w:ascii="仿宋" w:hAnsi="仿宋" w:eastAsia="仿宋" w:cs="仿宋"/>
                <w:sz w:val="24"/>
                <w:szCs w:val="24"/>
              </w:rPr>
            </w:pPr>
          </w:p>
        </w:tc>
        <w:tc>
          <w:tcPr>
            <w:tcW w:w="90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项目支持</w:t>
            </w:r>
          </w:p>
        </w:tc>
        <w:tc>
          <w:tcPr>
            <w:tcW w:w="4935"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1.承担项目档案管理，档案规范性、齐备性检查，档案清单编制；</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2.承担项目合同管理，建设、运维合同模板制定，合同有效性、合规性审查；</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3.承担项目资金管理，制定资金支付计划、跟踪支付进度； </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4.承担项目审计管理，配合审计公司，跟踪项目执行情况，定期开展项目审计；</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5.承担项目里程碑及成果管理，制定项目里程碑节点及交付成果物，审查成果物质量；</w:t>
            </w:r>
          </w:p>
          <w:p>
            <w:pPr>
              <w:rPr>
                <w:rFonts w:hint="eastAsia" w:ascii="仿宋" w:hAnsi="仿宋" w:eastAsia="仿宋" w:cs="仿宋"/>
                <w:sz w:val="24"/>
                <w:szCs w:val="24"/>
              </w:rPr>
            </w:pPr>
            <w:r>
              <w:rPr>
                <w:rFonts w:hint="eastAsia" w:ascii="仿宋" w:hAnsi="仿宋" w:eastAsia="仿宋" w:cs="仿宋"/>
                <w:sz w:val="24"/>
                <w:szCs w:val="24"/>
                <w:lang w:val="en-US" w:eastAsia="zh-CN"/>
              </w:rPr>
              <w:t>6.完成室主任交办的其他工作。</w:t>
            </w:r>
          </w:p>
        </w:tc>
        <w:tc>
          <w:tcPr>
            <w:tcW w:w="78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257"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计算机、管理学等相关专业</w:t>
            </w:r>
          </w:p>
        </w:tc>
        <w:tc>
          <w:tcPr>
            <w:tcW w:w="993"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本科</w:t>
            </w:r>
          </w:p>
        </w:tc>
        <w:tc>
          <w:tcPr>
            <w:tcW w:w="3966" w:type="dxa"/>
            <w:shd w:val="clear" w:color="auto" w:fill="auto"/>
            <w:vAlign w:val="center"/>
          </w:tcPr>
          <w:p>
            <w:pPr>
              <w:pStyle w:val="9"/>
              <w:rPr>
                <w:rFonts w:hint="eastAsia" w:ascii="仿宋" w:hAnsi="仿宋" w:eastAsia="仿宋" w:cs="仿宋"/>
                <w:sz w:val="24"/>
                <w:szCs w:val="24"/>
              </w:rPr>
            </w:pPr>
            <w:r>
              <w:rPr>
                <w:rFonts w:hint="eastAsia" w:ascii="仿宋" w:hAnsi="仿宋" w:eastAsia="仿宋" w:cs="仿宋"/>
                <w:sz w:val="24"/>
                <w:szCs w:val="24"/>
              </w:rPr>
              <w:t xml:space="preserve"> </w:t>
            </w:r>
          </w:p>
          <w:p>
            <w:pPr>
              <w:pStyle w:val="9"/>
              <w:rPr>
                <w:rFonts w:hint="eastAsia" w:ascii="仿宋" w:hAnsi="仿宋" w:eastAsia="仿宋" w:cs="仿宋"/>
                <w:sz w:val="24"/>
                <w:szCs w:val="24"/>
              </w:rPr>
            </w:pPr>
            <w:r>
              <w:rPr>
                <w:rFonts w:hint="eastAsia" w:ascii="仿宋" w:hAnsi="仿宋" w:eastAsia="仿宋" w:cs="仿宋"/>
                <w:sz w:val="24"/>
                <w:szCs w:val="24"/>
              </w:rPr>
              <w:t>1.具</w:t>
            </w:r>
            <w:r>
              <w:rPr>
                <w:rFonts w:hint="eastAsia" w:ascii="仿宋" w:hAnsi="仿宋" w:eastAsia="仿宋" w:cs="仿宋"/>
                <w:sz w:val="24"/>
                <w:szCs w:val="24"/>
                <w:lang w:eastAsia="zh-CN"/>
              </w:rPr>
              <w:t>有</w:t>
            </w:r>
            <w:r>
              <w:rPr>
                <w:rFonts w:hint="eastAsia" w:ascii="仿宋" w:hAnsi="仿宋" w:eastAsia="仿宋" w:cs="仿宋"/>
                <w:sz w:val="24"/>
                <w:szCs w:val="24"/>
              </w:rPr>
              <w:t>良好的文字功底，具备较强的组织协调能力、沟通能力；</w:t>
            </w:r>
          </w:p>
          <w:p>
            <w:pPr>
              <w:pStyle w:val="9"/>
              <w:rPr>
                <w:rFonts w:hint="eastAsia" w:ascii="仿宋" w:hAnsi="仿宋" w:eastAsia="仿宋" w:cs="仿宋"/>
                <w:sz w:val="24"/>
                <w:szCs w:val="24"/>
              </w:rPr>
            </w:pPr>
            <w:r>
              <w:rPr>
                <w:rFonts w:hint="eastAsia" w:ascii="仿宋" w:hAnsi="仿宋" w:eastAsia="仿宋" w:cs="仿宋"/>
                <w:sz w:val="24"/>
                <w:szCs w:val="24"/>
              </w:rPr>
              <w:t>2.具</w:t>
            </w:r>
            <w:r>
              <w:rPr>
                <w:rFonts w:hint="eastAsia" w:ascii="仿宋" w:hAnsi="仿宋" w:eastAsia="仿宋" w:cs="仿宋"/>
                <w:sz w:val="24"/>
                <w:szCs w:val="24"/>
                <w:lang w:eastAsia="zh-CN"/>
              </w:rPr>
              <w:t>有</w:t>
            </w:r>
            <w:r>
              <w:rPr>
                <w:rFonts w:hint="eastAsia" w:ascii="仿宋" w:hAnsi="仿宋" w:eastAsia="仿宋" w:cs="仿宋"/>
                <w:sz w:val="24"/>
                <w:szCs w:val="24"/>
              </w:rPr>
              <w:t>计算机操作能力，能熟练使用办公室软件；</w:t>
            </w:r>
          </w:p>
          <w:p>
            <w:pPr>
              <w:pStyle w:val="9"/>
              <w:rPr>
                <w:rFonts w:hint="eastAsia" w:ascii="仿宋" w:hAnsi="仿宋" w:eastAsia="仿宋" w:cs="仿宋"/>
                <w:sz w:val="24"/>
                <w:szCs w:val="24"/>
                <w:lang w:eastAsia="zh-CN"/>
              </w:rPr>
            </w:pPr>
            <w:r>
              <w:rPr>
                <w:rFonts w:hint="eastAsia" w:ascii="仿宋" w:hAnsi="仿宋" w:eastAsia="仿宋" w:cs="仿宋"/>
                <w:sz w:val="24"/>
                <w:szCs w:val="24"/>
              </w:rPr>
              <w:t>3.党员优先，有档案管理经验或使用过档案管理软件优先</w:t>
            </w:r>
            <w:r>
              <w:rPr>
                <w:rFonts w:hint="eastAsia" w:ascii="仿宋" w:hAnsi="仿宋" w:eastAsia="仿宋" w:cs="仿宋"/>
                <w:sz w:val="24"/>
                <w:szCs w:val="24"/>
                <w:lang w:eastAsia="zh-CN"/>
              </w:rPr>
              <w:t>；</w:t>
            </w:r>
          </w:p>
          <w:p>
            <w:pPr>
              <w:pStyle w:val="9"/>
              <w:numPr>
                <w:ilvl w:val="0"/>
                <w:numId w:val="0"/>
              </w:numPr>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年龄</w:t>
            </w:r>
            <w:r>
              <w:rPr>
                <w:rFonts w:hint="eastAsia" w:ascii="仿宋" w:hAnsi="仿宋" w:eastAsia="仿宋" w:cs="仿宋"/>
                <w:sz w:val="24"/>
                <w:szCs w:val="24"/>
                <w:lang w:val="en-US" w:eastAsia="zh-CN"/>
              </w:rPr>
              <w:t>35岁及以下。</w:t>
            </w:r>
          </w:p>
          <w:p>
            <w:pPr>
              <w:pStyle w:val="9"/>
              <w:rPr>
                <w:rFonts w:hint="default" w:ascii="仿宋" w:hAnsi="仿宋" w:eastAsia="仿宋" w:cs="仿宋"/>
                <w:sz w:val="24"/>
                <w:szCs w:val="24"/>
                <w:lang w:val="en-US" w:eastAsia="zh-CN"/>
              </w:rPr>
            </w:pPr>
          </w:p>
          <w:p>
            <w:pPr>
              <w:pStyle w:val="9"/>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tblHeader/>
        </w:trPr>
        <w:tc>
          <w:tcPr>
            <w:tcW w:w="826"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2</w:t>
            </w:r>
          </w:p>
        </w:tc>
        <w:tc>
          <w:tcPr>
            <w:tcW w:w="108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技术发展中心</w:t>
            </w:r>
          </w:p>
        </w:tc>
        <w:tc>
          <w:tcPr>
            <w:tcW w:w="90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活动管理部主管</w:t>
            </w:r>
          </w:p>
        </w:tc>
        <w:tc>
          <w:tcPr>
            <w:tcW w:w="4935"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1.承担组建技术服务平台，组织开展技术交流活动；</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2.承担与媒体合作，宣传环境信息工作，并为合作伙伴提供市场宣传服务；</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3.承担组织实施对外重要活动和各项公关活动；</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4.负责组织开展技术培训、会展论坛等技术服务；</w:t>
            </w: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5.完成室主任交办的其他工作。</w:t>
            </w:r>
          </w:p>
        </w:tc>
        <w:tc>
          <w:tcPr>
            <w:tcW w:w="78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257"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新闻传播、中文、市场营销、公共关系等相关专业</w:t>
            </w:r>
          </w:p>
        </w:tc>
        <w:tc>
          <w:tcPr>
            <w:tcW w:w="993" w:type="dxa"/>
            <w:vAlign w:val="center"/>
          </w:tcPr>
          <w:p>
            <w:pPr>
              <w:jc w:val="left"/>
              <w:rPr>
                <w:rFonts w:hint="eastAsia" w:ascii="仿宋" w:hAnsi="仿宋" w:eastAsia="仿宋" w:cs="仿宋"/>
                <w:sz w:val="24"/>
                <w:szCs w:val="24"/>
              </w:rPr>
            </w:pPr>
            <w:r>
              <w:rPr>
                <w:rFonts w:hint="eastAsia" w:ascii="仿宋" w:hAnsi="仿宋" w:eastAsia="仿宋" w:cs="仿宋"/>
                <w:sz w:val="24"/>
                <w:szCs w:val="24"/>
                <w:lang w:eastAsia="zh-CN"/>
              </w:rPr>
              <w:t>硕士</w:t>
            </w:r>
            <w:r>
              <w:rPr>
                <w:rFonts w:hint="eastAsia" w:ascii="仿宋" w:hAnsi="仿宋" w:eastAsia="仿宋" w:cs="仿宋"/>
                <w:sz w:val="24"/>
                <w:szCs w:val="24"/>
              </w:rPr>
              <w:t>及以上</w:t>
            </w:r>
          </w:p>
        </w:tc>
        <w:tc>
          <w:tcPr>
            <w:tcW w:w="3966"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具有相关工作</w:t>
            </w:r>
            <w:r>
              <w:rPr>
                <w:rFonts w:hint="eastAsia" w:ascii="仿宋" w:hAnsi="仿宋" w:eastAsia="仿宋" w:cs="仿宋"/>
                <w:sz w:val="24"/>
                <w:szCs w:val="24"/>
              </w:rPr>
              <w:t>经验5年</w:t>
            </w:r>
            <w:r>
              <w:rPr>
                <w:rFonts w:hint="eastAsia" w:ascii="仿宋" w:hAnsi="仿宋" w:eastAsia="仿宋" w:cs="仿宋"/>
                <w:sz w:val="24"/>
                <w:szCs w:val="24"/>
                <w:lang w:eastAsia="zh-CN"/>
              </w:rPr>
              <w:t>及</w:t>
            </w:r>
            <w:r>
              <w:rPr>
                <w:rFonts w:hint="eastAsia" w:ascii="仿宋" w:hAnsi="仿宋" w:eastAsia="仿宋" w:cs="仿宋"/>
                <w:sz w:val="24"/>
                <w:szCs w:val="24"/>
              </w:rPr>
              <w:t>以上</w:t>
            </w:r>
            <w:r>
              <w:rPr>
                <w:rFonts w:hint="eastAsia" w:ascii="仿宋" w:hAnsi="仿宋" w:eastAsia="仿宋" w:cs="仿宋"/>
                <w:sz w:val="24"/>
                <w:szCs w:val="24"/>
                <w:lang w:val="en-US" w:eastAsia="zh-CN"/>
              </w:rPr>
              <w:t>;</w:t>
            </w:r>
          </w:p>
          <w:p>
            <w:pPr>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具有良好的沟通和协调能力，条理清晰、思维敏捷、公关意识强，有较高的团队协作能力；</w:t>
            </w:r>
          </w:p>
          <w:p>
            <w:pPr>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能独立策划方案，组织活动，能够适应频率较高的短期出差；</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具有较强的文字功底，有新闻媒体或宣传推广岗位工作经验优先；</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年龄</w:t>
            </w:r>
            <w:r>
              <w:rPr>
                <w:rFonts w:hint="eastAsia" w:ascii="仿宋" w:hAnsi="仿宋" w:eastAsia="仿宋" w:cs="仿宋"/>
                <w:sz w:val="24"/>
                <w:szCs w:val="24"/>
                <w:lang w:val="en-US" w:eastAsia="zh-CN"/>
              </w:rPr>
              <w:t>40岁及以下。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tblHeader/>
        </w:trPr>
        <w:tc>
          <w:tcPr>
            <w:tcW w:w="826"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3</w:t>
            </w:r>
          </w:p>
        </w:tc>
        <w:tc>
          <w:tcPr>
            <w:tcW w:w="108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技术发展中心</w:t>
            </w:r>
          </w:p>
        </w:tc>
        <w:tc>
          <w:tcPr>
            <w:tcW w:w="90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合作研发部主管</w:t>
            </w:r>
          </w:p>
        </w:tc>
        <w:tc>
          <w:tcPr>
            <w:tcW w:w="4935"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1.承担对外合作交流工作，组织开展联合研发，开拓生态环境信息技术服务市场；</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2.承担组织内外部资源，开发新技术、新应用、新产品和新服务，并组织产品推广；</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3.承担开展前瞻性技术研究和应用实践，组织示范应用和技术推广；</w:t>
            </w: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4.完成室主任交办的其他工作。</w:t>
            </w:r>
          </w:p>
        </w:tc>
        <w:tc>
          <w:tcPr>
            <w:tcW w:w="78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257"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环境</w:t>
            </w:r>
            <w:r>
              <w:rPr>
                <w:rFonts w:hint="eastAsia" w:ascii="仿宋" w:hAnsi="仿宋" w:eastAsia="仿宋" w:cs="仿宋"/>
                <w:sz w:val="24"/>
                <w:szCs w:val="24"/>
                <w:lang w:eastAsia="zh-CN"/>
              </w:rPr>
              <w:t>、</w:t>
            </w:r>
            <w:r>
              <w:rPr>
                <w:rFonts w:hint="eastAsia" w:ascii="仿宋" w:hAnsi="仿宋" w:eastAsia="仿宋" w:cs="仿宋"/>
                <w:sz w:val="24"/>
                <w:szCs w:val="24"/>
              </w:rPr>
              <w:t>信息化</w:t>
            </w:r>
            <w:r>
              <w:rPr>
                <w:rFonts w:hint="eastAsia" w:ascii="仿宋" w:hAnsi="仿宋" w:eastAsia="仿宋" w:cs="仿宋"/>
                <w:sz w:val="24"/>
                <w:szCs w:val="24"/>
                <w:lang w:eastAsia="zh-CN"/>
              </w:rPr>
              <w:t>等</w:t>
            </w:r>
            <w:r>
              <w:rPr>
                <w:rFonts w:hint="eastAsia" w:ascii="仿宋" w:hAnsi="仿宋" w:eastAsia="仿宋" w:cs="仿宋"/>
                <w:sz w:val="24"/>
                <w:szCs w:val="24"/>
              </w:rPr>
              <w:t>相关专业</w:t>
            </w:r>
          </w:p>
        </w:tc>
        <w:tc>
          <w:tcPr>
            <w:tcW w:w="993" w:type="dxa"/>
            <w:vAlign w:val="center"/>
          </w:tcPr>
          <w:p>
            <w:pPr>
              <w:jc w:val="left"/>
              <w:rPr>
                <w:rFonts w:hint="eastAsia" w:ascii="仿宋" w:hAnsi="仿宋" w:eastAsia="仿宋" w:cs="仿宋"/>
                <w:sz w:val="24"/>
                <w:szCs w:val="24"/>
              </w:rPr>
            </w:pPr>
            <w:r>
              <w:rPr>
                <w:rFonts w:hint="eastAsia" w:ascii="仿宋" w:hAnsi="仿宋" w:eastAsia="仿宋" w:cs="仿宋"/>
                <w:sz w:val="24"/>
                <w:szCs w:val="24"/>
                <w:lang w:eastAsia="zh-CN"/>
              </w:rPr>
              <w:t>硕士</w:t>
            </w:r>
            <w:r>
              <w:rPr>
                <w:rFonts w:hint="eastAsia" w:ascii="仿宋" w:hAnsi="仿宋" w:eastAsia="仿宋" w:cs="仿宋"/>
                <w:sz w:val="24"/>
                <w:szCs w:val="24"/>
              </w:rPr>
              <w:t>及以上</w:t>
            </w:r>
          </w:p>
        </w:tc>
        <w:tc>
          <w:tcPr>
            <w:tcW w:w="3966" w:type="dxa"/>
            <w:shd w:val="clear" w:color="auto" w:fill="auto"/>
            <w:vAlign w:val="center"/>
          </w:tcPr>
          <w:p>
            <w:pPr>
              <w:numPr>
                <w:ilvl w:val="0"/>
                <w:numId w:val="0"/>
              </w:numPr>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具有相关工作</w:t>
            </w:r>
            <w:r>
              <w:rPr>
                <w:rFonts w:hint="eastAsia" w:ascii="仿宋" w:hAnsi="仿宋" w:eastAsia="仿宋" w:cs="仿宋"/>
                <w:sz w:val="24"/>
                <w:szCs w:val="24"/>
              </w:rPr>
              <w:t>经验5年</w:t>
            </w:r>
            <w:r>
              <w:rPr>
                <w:rFonts w:hint="eastAsia" w:ascii="仿宋" w:hAnsi="仿宋" w:eastAsia="仿宋" w:cs="仿宋"/>
                <w:sz w:val="24"/>
                <w:szCs w:val="24"/>
                <w:lang w:eastAsia="zh-CN"/>
              </w:rPr>
              <w:t>及</w:t>
            </w:r>
            <w:r>
              <w:rPr>
                <w:rFonts w:hint="eastAsia" w:ascii="仿宋" w:hAnsi="仿宋" w:eastAsia="仿宋" w:cs="仿宋"/>
                <w:sz w:val="24"/>
                <w:szCs w:val="24"/>
              </w:rPr>
              <w:t>以上</w:t>
            </w:r>
            <w:r>
              <w:rPr>
                <w:rFonts w:hint="eastAsia" w:ascii="仿宋" w:hAnsi="仿宋" w:eastAsia="仿宋" w:cs="仿宋"/>
                <w:sz w:val="24"/>
                <w:szCs w:val="24"/>
                <w:lang w:eastAsia="zh-CN"/>
              </w:rPr>
              <w:t>；</w:t>
            </w:r>
          </w:p>
          <w:p>
            <w:pPr>
              <w:numPr>
                <w:ilvl w:val="0"/>
                <w:numId w:val="0"/>
              </w:numPr>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对行业有较深的业务理解，熟悉生态环境管理业务，了解国内外信息化技术发展趋势与技术特点；</w:t>
            </w:r>
          </w:p>
          <w:p>
            <w:pPr>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具有敏感的商业和市场意识，良好的沟通和协调能力，优秀的资源整合能力，优秀的数据分析和研发能力；</w:t>
            </w:r>
          </w:p>
          <w:p>
            <w:pPr>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具有产品管理、研发管理工作经验优先；</w:t>
            </w:r>
          </w:p>
          <w:p>
            <w:pPr>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年龄</w:t>
            </w:r>
            <w:r>
              <w:rPr>
                <w:rFonts w:hint="eastAsia" w:ascii="仿宋" w:hAnsi="仿宋" w:eastAsia="仿宋" w:cs="仿宋"/>
                <w:sz w:val="24"/>
                <w:szCs w:val="24"/>
                <w:lang w:val="en-US" w:eastAsia="zh-CN"/>
              </w:rPr>
              <w:t>45岁及以下。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tblHeader/>
        </w:trPr>
        <w:tc>
          <w:tcPr>
            <w:tcW w:w="826"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p>
        </w:tc>
        <w:tc>
          <w:tcPr>
            <w:tcW w:w="108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技术发展中心</w:t>
            </w:r>
          </w:p>
        </w:tc>
        <w:tc>
          <w:tcPr>
            <w:tcW w:w="90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综合管理部主管</w:t>
            </w:r>
          </w:p>
        </w:tc>
        <w:tc>
          <w:tcPr>
            <w:tcW w:w="4935" w:type="dxa"/>
            <w:vAlign w:val="center"/>
          </w:tcPr>
          <w:p>
            <w:pPr>
              <w:numPr>
                <w:ilvl w:val="0"/>
                <w:numId w:val="0"/>
              </w:numPr>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承担</w:t>
            </w:r>
            <w:r>
              <w:rPr>
                <w:rFonts w:hint="eastAsia" w:ascii="仿宋" w:hAnsi="仿宋" w:eastAsia="仿宋" w:cs="仿宋"/>
                <w:sz w:val="24"/>
                <w:szCs w:val="24"/>
              </w:rPr>
              <w:t>技术发展中心内部运行管理工作，统筹组织项目管理、合同管理、预算管理、知识产权管理、人力资源管理等工作；</w:t>
            </w:r>
          </w:p>
          <w:p>
            <w:pPr>
              <w:numPr>
                <w:ilvl w:val="0"/>
                <w:numId w:val="0"/>
              </w:numPr>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承担</w:t>
            </w:r>
            <w:r>
              <w:rPr>
                <w:rFonts w:hint="eastAsia" w:ascii="仿宋" w:hAnsi="仿宋" w:eastAsia="仿宋" w:cs="仿宋"/>
                <w:sz w:val="24"/>
                <w:szCs w:val="24"/>
              </w:rPr>
              <w:t>技术发展中心内部行政事务，承担内外综合事务协调、文件督办工作，协助处理日常行政事务工作；</w:t>
            </w:r>
          </w:p>
          <w:p>
            <w:pPr>
              <w:numPr>
                <w:ilvl w:val="0"/>
                <w:numId w:val="0"/>
              </w:numPr>
              <w:ind w:leftChars="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承担工作计划、总结、报告、动态、简报等文字材料编制及报送工作</w:t>
            </w:r>
            <w:r>
              <w:rPr>
                <w:rFonts w:hint="eastAsia" w:ascii="仿宋" w:hAnsi="仿宋" w:eastAsia="仿宋" w:cs="仿宋"/>
                <w:sz w:val="24"/>
                <w:szCs w:val="24"/>
                <w:lang w:eastAsia="zh-CN"/>
              </w:rPr>
              <w:t>；</w:t>
            </w:r>
          </w:p>
          <w:p>
            <w:pPr>
              <w:numPr>
                <w:ilvl w:val="0"/>
                <w:numId w:val="0"/>
              </w:numPr>
              <w:ind w:leftChars="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4.完成室主任交办的其他工作。</w:t>
            </w:r>
          </w:p>
        </w:tc>
        <w:tc>
          <w:tcPr>
            <w:tcW w:w="784"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257"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法学、行政、财务、工程</w:t>
            </w:r>
            <w:r>
              <w:rPr>
                <w:rFonts w:hint="eastAsia" w:ascii="仿宋" w:hAnsi="仿宋" w:eastAsia="仿宋" w:cs="仿宋"/>
                <w:sz w:val="24"/>
                <w:szCs w:val="24"/>
                <w:lang w:eastAsia="zh-CN"/>
              </w:rPr>
              <w:t>等</w:t>
            </w:r>
            <w:r>
              <w:rPr>
                <w:rFonts w:hint="eastAsia" w:ascii="仿宋" w:hAnsi="仿宋" w:eastAsia="仿宋" w:cs="仿宋"/>
                <w:sz w:val="24"/>
                <w:szCs w:val="24"/>
              </w:rPr>
              <w:t>相关专业</w:t>
            </w:r>
          </w:p>
        </w:tc>
        <w:tc>
          <w:tcPr>
            <w:tcW w:w="993" w:type="dxa"/>
            <w:vAlign w:val="center"/>
          </w:tcPr>
          <w:p>
            <w:pPr>
              <w:jc w:val="left"/>
              <w:rPr>
                <w:rFonts w:hint="eastAsia" w:ascii="仿宋" w:hAnsi="仿宋" w:eastAsia="仿宋" w:cs="仿宋"/>
                <w:sz w:val="24"/>
                <w:szCs w:val="24"/>
              </w:rPr>
            </w:pPr>
            <w:r>
              <w:rPr>
                <w:rFonts w:hint="eastAsia" w:ascii="仿宋" w:hAnsi="仿宋" w:eastAsia="仿宋" w:cs="仿宋"/>
                <w:sz w:val="24"/>
                <w:szCs w:val="24"/>
                <w:lang w:eastAsia="zh-CN"/>
              </w:rPr>
              <w:t>硕士</w:t>
            </w:r>
            <w:r>
              <w:rPr>
                <w:rFonts w:hint="eastAsia" w:ascii="仿宋" w:hAnsi="仿宋" w:eastAsia="仿宋" w:cs="仿宋"/>
                <w:sz w:val="24"/>
                <w:szCs w:val="24"/>
              </w:rPr>
              <w:t>及以上</w:t>
            </w:r>
          </w:p>
        </w:tc>
        <w:tc>
          <w:tcPr>
            <w:tcW w:w="3966" w:type="dxa"/>
            <w:shd w:val="clear" w:color="auto" w:fill="auto"/>
            <w:vAlign w:val="center"/>
          </w:tcPr>
          <w:p>
            <w:pPr>
              <w:jc w:val="left"/>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具有相关工作</w:t>
            </w:r>
            <w:r>
              <w:rPr>
                <w:rFonts w:hint="eastAsia" w:ascii="仿宋" w:hAnsi="仿宋" w:eastAsia="仿宋" w:cs="仿宋"/>
                <w:sz w:val="24"/>
                <w:szCs w:val="24"/>
              </w:rPr>
              <w:t>经验5年</w:t>
            </w:r>
            <w:r>
              <w:rPr>
                <w:rFonts w:hint="eastAsia" w:ascii="仿宋" w:hAnsi="仿宋" w:eastAsia="仿宋" w:cs="仿宋"/>
                <w:sz w:val="24"/>
                <w:szCs w:val="24"/>
                <w:lang w:eastAsia="zh-CN"/>
              </w:rPr>
              <w:t>及</w:t>
            </w:r>
            <w:r>
              <w:rPr>
                <w:rFonts w:hint="eastAsia" w:ascii="仿宋" w:hAnsi="仿宋" w:eastAsia="仿宋" w:cs="仿宋"/>
                <w:sz w:val="24"/>
                <w:szCs w:val="24"/>
              </w:rPr>
              <w:t>以上</w:t>
            </w:r>
            <w:r>
              <w:rPr>
                <w:rFonts w:hint="eastAsia" w:ascii="仿宋" w:hAnsi="仿宋" w:eastAsia="仿宋" w:cs="仿宋"/>
                <w:sz w:val="24"/>
                <w:szCs w:val="24"/>
                <w:lang w:eastAsia="zh-CN"/>
              </w:rPr>
              <w:t>；</w:t>
            </w:r>
          </w:p>
          <w:p>
            <w:pPr>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熟悉经济法、合同法、招标法</w:t>
            </w:r>
            <w:r>
              <w:rPr>
                <w:rFonts w:hint="eastAsia" w:ascii="仿宋" w:hAnsi="仿宋" w:eastAsia="仿宋" w:cs="仿宋"/>
                <w:sz w:val="24"/>
                <w:szCs w:val="24"/>
                <w:lang w:eastAsia="zh-CN"/>
              </w:rPr>
              <w:t>；</w:t>
            </w:r>
          </w:p>
          <w:p>
            <w:pPr>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具有良好的沟通和协调能力，写作能力强，熟练使用各类办公软件；</w:t>
            </w:r>
          </w:p>
          <w:p>
            <w:pPr>
              <w:jc w:val="lef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具有较丰富的办公、人事、财务、行政管理经验；</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年龄</w:t>
            </w:r>
            <w:r>
              <w:rPr>
                <w:rFonts w:hint="eastAsia" w:ascii="仿宋" w:hAnsi="仿宋" w:eastAsia="仿宋" w:cs="仿宋"/>
                <w:sz w:val="24"/>
                <w:szCs w:val="24"/>
                <w:lang w:val="en-US" w:eastAsia="zh-CN"/>
              </w:rPr>
              <w:t>40岁及以下。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tblHeader/>
        </w:trPr>
        <w:tc>
          <w:tcPr>
            <w:tcW w:w="826"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p>
        </w:tc>
        <w:tc>
          <w:tcPr>
            <w:tcW w:w="108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技术发展中心</w:t>
            </w:r>
          </w:p>
        </w:tc>
        <w:tc>
          <w:tcPr>
            <w:tcW w:w="90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咨询项目经理</w:t>
            </w:r>
          </w:p>
        </w:tc>
        <w:tc>
          <w:tcPr>
            <w:tcW w:w="4935" w:type="dxa"/>
            <w:vAlign w:val="center"/>
          </w:tcPr>
          <w:p>
            <w:pPr>
              <w:numPr>
                <w:ilvl w:val="0"/>
                <w:numId w:val="0"/>
              </w:numPr>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承担</w:t>
            </w:r>
            <w:r>
              <w:rPr>
                <w:rFonts w:hint="eastAsia" w:ascii="仿宋" w:hAnsi="仿宋" w:eastAsia="仿宋" w:cs="仿宋"/>
                <w:sz w:val="24"/>
                <w:szCs w:val="24"/>
              </w:rPr>
              <w:t>项目的工作计划、组织、跟踪、执行等管理工作；</w:t>
            </w:r>
          </w:p>
          <w:p>
            <w:pPr>
              <w:numPr>
                <w:ilvl w:val="0"/>
                <w:numId w:val="0"/>
              </w:numPr>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承担</w:t>
            </w:r>
            <w:r>
              <w:rPr>
                <w:rFonts w:hint="eastAsia" w:ascii="仿宋" w:hAnsi="仿宋" w:eastAsia="仿宋" w:cs="仿宋"/>
                <w:sz w:val="24"/>
                <w:szCs w:val="24"/>
              </w:rPr>
              <w:t>与客户有效沟通，充分理解和整合客户需求；</w:t>
            </w:r>
          </w:p>
          <w:p>
            <w:pPr>
              <w:numPr>
                <w:ilvl w:val="0"/>
                <w:numId w:val="0"/>
              </w:numPr>
              <w:ind w:leftChars="0"/>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承担</w:t>
            </w:r>
            <w:r>
              <w:rPr>
                <w:rFonts w:hint="eastAsia" w:ascii="仿宋" w:hAnsi="仿宋" w:eastAsia="仿宋" w:cs="仿宋"/>
                <w:sz w:val="24"/>
                <w:szCs w:val="24"/>
              </w:rPr>
              <w:t>项目工作计划、识别和控制项目风险、有效控制项目成本和质量；</w:t>
            </w:r>
          </w:p>
          <w:p>
            <w:pPr>
              <w:numPr>
                <w:ilvl w:val="0"/>
                <w:numId w:val="0"/>
              </w:numPr>
              <w:ind w:leftChars="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承担</w:t>
            </w:r>
            <w:r>
              <w:rPr>
                <w:rFonts w:hint="eastAsia" w:ascii="仿宋" w:hAnsi="仿宋" w:eastAsia="仿宋" w:cs="仿宋"/>
                <w:sz w:val="24"/>
                <w:szCs w:val="24"/>
              </w:rPr>
              <w:t>具体实施技术咨询、方案设计和标准编制等项目工作</w:t>
            </w:r>
            <w:r>
              <w:rPr>
                <w:rFonts w:hint="eastAsia" w:ascii="仿宋" w:hAnsi="仿宋" w:eastAsia="仿宋" w:cs="仿宋"/>
                <w:sz w:val="24"/>
                <w:szCs w:val="24"/>
                <w:lang w:eastAsia="zh-CN"/>
              </w:rPr>
              <w:t>；</w:t>
            </w:r>
          </w:p>
          <w:p>
            <w:pPr>
              <w:numPr>
                <w:ilvl w:val="0"/>
                <w:numId w:val="0"/>
              </w:numPr>
              <w:ind w:leftChars="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5.完成室主任交办的其他工作。</w:t>
            </w:r>
          </w:p>
        </w:tc>
        <w:tc>
          <w:tcPr>
            <w:tcW w:w="784" w:type="dxa"/>
            <w:vAlign w:val="center"/>
          </w:tcPr>
          <w:p>
            <w:pPr>
              <w:ind w:firstLine="240" w:firstLineChars="100"/>
              <w:jc w:val="left"/>
              <w:rPr>
                <w:rFonts w:hint="eastAsia" w:ascii="仿宋" w:hAnsi="仿宋" w:eastAsia="仿宋" w:cs="仿宋"/>
                <w:sz w:val="24"/>
                <w:szCs w:val="24"/>
              </w:rPr>
            </w:pPr>
            <w:r>
              <w:rPr>
                <w:rFonts w:hint="eastAsia" w:ascii="仿宋" w:hAnsi="仿宋" w:eastAsia="仿宋" w:cs="仿宋"/>
                <w:sz w:val="24"/>
                <w:szCs w:val="24"/>
              </w:rPr>
              <w:t>2</w:t>
            </w:r>
          </w:p>
        </w:tc>
        <w:tc>
          <w:tcPr>
            <w:tcW w:w="1257"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环境</w:t>
            </w:r>
            <w:r>
              <w:rPr>
                <w:rFonts w:hint="eastAsia" w:ascii="仿宋" w:hAnsi="仿宋" w:eastAsia="仿宋" w:cs="仿宋"/>
                <w:sz w:val="24"/>
                <w:szCs w:val="24"/>
                <w:lang w:eastAsia="zh-CN"/>
              </w:rPr>
              <w:t>、</w:t>
            </w:r>
            <w:r>
              <w:rPr>
                <w:rFonts w:hint="eastAsia" w:ascii="仿宋" w:hAnsi="仿宋" w:eastAsia="仿宋" w:cs="仿宋"/>
                <w:sz w:val="24"/>
                <w:szCs w:val="24"/>
              </w:rPr>
              <w:t>信息化</w:t>
            </w:r>
            <w:r>
              <w:rPr>
                <w:rFonts w:hint="eastAsia" w:ascii="仿宋" w:hAnsi="仿宋" w:eastAsia="仿宋" w:cs="仿宋"/>
                <w:sz w:val="24"/>
                <w:szCs w:val="24"/>
                <w:lang w:eastAsia="zh-CN"/>
              </w:rPr>
              <w:t>等</w:t>
            </w:r>
            <w:r>
              <w:rPr>
                <w:rFonts w:hint="eastAsia" w:ascii="仿宋" w:hAnsi="仿宋" w:eastAsia="仿宋" w:cs="仿宋"/>
                <w:sz w:val="24"/>
                <w:szCs w:val="24"/>
              </w:rPr>
              <w:t>相关专业</w:t>
            </w:r>
          </w:p>
        </w:tc>
        <w:tc>
          <w:tcPr>
            <w:tcW w:w="993" w:type="dxa"/>
            <w:vAlign w:val="center"/>
          </w:tcPr>
          <w:p>
            <w:pPr>
              <w:jc w:val="left"/>
              <w:rPr>
                <w:rFonts w:hint="eastAsia" w:ascii="仿宋" w:hAnsi="仿宋" w:eastAsia="仿宋" w:cs="仿宋"/>
                <w:sz w:val="24"/>
                <w:szCs w:val="24"/>
              </w:rPr>
            </w:pPr>
            <w:r>
              <w:rPr>
                <w:rFonts w:hint="eastAsia" w:ascii="仿宋" w:hAnsi="仿宋" w:eastAsia="仿宋" w:cs="仿宋"/>
                <w:sz w:val="24"/>
                <w:szCs w:val="24"/>
                <w:lang w:eastAsia="zh-CN"/>
              </w:rPr>
              <w:t>硕士</w:t>
            </w:r>
            <w:r>
              <w:rPr>
                <w:rFonts w:hint="eastAsia" w:ascii="仿宋" w:hAnsi="仿宋" w:eastAsia="仿宋" w:cs="仿宋"/>
                <w:sz w:val="24"/>
                <w:szCs w:val="24"/>
              </w:rPr>
              <w:t>及以上</w:t>
            </w:r>
          </w:p>
        </w:tc>
        <w:tc>
          <w:tcPr>
            <w:tcW w:w="3966"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具有相关工作</w:t>
            </w:r>
            <w:r>
              <w:rPr>
                <w:rFonts w:hint="eastAsia" w:ascii="仿宋" w:hAnsi="仿宋" w:eastAsia="仿宋" w:cs="仿宋"/>
                <w:sz w:val="24"/>
                <w:szCs w:val="24"/>
              </w:rPr>
              <w:t>经验3年</w:t>
            </w:r>
            <w:r>
              <w:rPr>
                <w:rFonts w:hint="eastAsia" w:ascii="仿宋" w:hAnsi="仿宋" w:eastAsia="仿宋" w:cs="仿宋"/>
                <w:sz w:val="24"/>
                <w:szCs w:val="24"/>
                <w:lang w:eastAsia="zh-CN"/>
              </w:rPr>
              <w:t>及</w:t>
            </w:r>
            <w:r>
              <w:rPr>
                <w:rFonts w:hint="eastAsia" w:ascii="仿宋" w:hAnsi="仿宋" w:eastAsia="仿宋" w:cs="仿宋"/>
                <w:sz w:val="24"/>
                <w:szCs w:val="24"/>
              </w:rPr>
              <w:t>以上</w:t>
            </w:r>
          </w:p>
          <w:p>
            <w:pPr>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熟悉生态环境信息化行业的业务，熟悉环保业务和信息技术；</w:t>
            </w:r>
          </w:p>
          <w:p>
            <w:pPr>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有较强的项目管理能力、协调能力和创新能力；</w:t>
            </w:r>
          </w:p>
          <w:p>
            <w:pPr>
              <w:jc w:val="lef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热爱本岗位工作，具有敬业及团队合作精神，良好的职业道德操守，责任心、事业心强；</w:t>
            </w:r>
          </w:p>
          <w:p>
            <w:pPr>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具有环保信息化行业咨询工作经验者优先；</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年龄</w:t>
            </w:r>
            <w:r>
              <w:rPr>
                <w:rFonts w:hint="eastAsia" w:ascii="仿宋" w:hAnsi="仿宋" w:eastAsia="仿宋" w:cs="仿宋"/>
                <w:sz w:val="24"/>
                <w:szCs w:val="24"/>
                <w:lang w:val="en-US" w:eastAsia="zh-CN"/>
              </w:rPr>
              <w:t>35岁及以下。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tblHeader/>
        </w:trPr>
        <w:tc>
          <w:tcPr>
            <w:tcW w:w="826"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p>
        </w:tc>
        <w:tc>
          <w:tcPr>
            <w:tcW w:w="108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技术发展中心</w:t>
            </w:r>
          </w:p>
        </w:tc>
        <w:tc>
          <w:tcPr>
            <w:tcW w:w="90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市场商务专员</w:t>
            </w:r>
          </w:p>
        </w:tc>
        <w:tc>
          <w:tcPr>
            <w:tcW w:w="4935"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.承担</w:t>
            </w:r>
            <w:r>
              <w:rPr>
                <w:rFonts w:hint="eastAsia" w:ascii="仿宋" w:hAnsi="仿宋" w:eastAsia="仿宋" w:cs="仿宋"/>
                <w:sz w:val="24"/>
                <w:szCs w:val="24"/>
              </w:rPr>
              <w:t>收集市场信息和需求信息，跟踪项目机会，管理维护客户关系及长期战略合作机会；</w:t>
            </w:r>
          </w:p>
          <w:p>
            <w:pPr>
              <w:jc w:val="left"/>
              <w:rPr>
                <w:rFonts w:hint="eastAsia" w:ascii="仿宋" w:hAnsi="仿宋" w:eastAsia="仿宋" w:cs="仿宋"/>
                <w:sz w:val="24"/>
                <w:szCs w:val="24"/>
              </w:rPr>
            </w:pPr>
            <w:r>
              <w:rPr>
                <w:rFonts w:hint="eastAsia" w:ascii="仿宋" w:hAnsi="仿宋" w:eastAsia="仿宋" w:cs="仿宋"/>
                <w:sz w:val="24"/>
                <w:szCs w:val="24"/>
                <w:lang w:val="en-US" w:eastAsia="zh-CN"/>
              </w:rPr>
              <w:t>2.承担</w:t>
            </w:r>
            <w:r>
              <w:rPr>
                <w:rFonts w:hint="eastAsia" w:ascii="仿宋" w:hAnsi="仿宋" w:eastAsia="仿宋" w:cs="仿宋"/>
                <w:sz w:val="24"/>
                <w:szCs w:val="24"/>
              </w:rPr>
              <w:t>开拓新市场，进行商务洽谈，发展新客户；</w:t>
            </w:r>
          </w:p>
          <w:p>
            <w:pPr>
              <w:jc w:val="left"/>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.承担</w:t>
            </w:r>
            <w:r>
              <w:rPr>
                <w:rFonts w:hint="eastAsia" w:ascii="仿宋" w:hAnsi="仿宋" w:eastAsia="仿宋" w:cs="仿宋"/>
                <w:sz w:val="24"/>
                <w:szCs w:val="24"/>
              </w:rPr>
              <w:t>投标文件的制作及投标文件的审核修改；</w:t>
            </w:r>
          </w:p>
          <w:p>
            <w:pPr>
              <w:jc w:val="left"/>
              <w:rPr>
                <w:rFonts w:hint="eastAsia" w:ascii="仿宋" w:hAnsi="仿宋" w:eastAsia="仿宋" w:cs="仿宋"/>
                <w:sz w:val="24"/>
                <w:szCs w:val="24"/>
                <w:lang w:eastAsia="zh-CN"/>
              </w:rPr>
            </w:pPr>
            <w:r>
              <w:rPr>
                <w:rFonts w:hint="eastAsia" w:ascii="仿宋" w:hAnsi="仿宋" w:eastAsia="仿宋" w:cs="仿宋"/>
                <w:sz w:val="24"/>
                <w:szCs w:val="24"/>
              </w:rPr>
              <w:t>4</w:t>
            </w:r>
            <w:r>
              <w:rPr>
                <w:rFonts w:hint="eastAsia" w:ascii="仿宋" w:hAnsi="仿宋" w:eastAsia="仿宋" w:cs="仿宋"/>
                <w:sz w:val="24"/>
                <w:szCs w:val="24"/>
                <w:lang w:val="en-US" w:eastAsia="zh-CN"/>
              </w:rPr>
              <w:t>.承担</w:t>
            </w:r>
            <w:r>
              <w:rPr>
                <w:rFonts w:hint="eastAsia" w:ascii="仿宋" w:hAnsi="仿宋" w:eastAsia="仿宋" w:cs="仿宋"/>
                <w:sz w:val="24"/>
                <w:szCs w:val="24"/>
              </w:rPr>
              <w:t>项目前期相关文件编制，负责收集政策文件、制定合同条款、项目技术文件等</w:t>
            </w:r>
            <w:r>
              <w:rPr>
                <w:rFonts w:hint="eastAsia" w:ascii="仿宋" w:hAnsi="仿宋" w:eastAsia="仿宋" w:cs="仿宋"/>
                <w:sz w:val="24"/>
                <w:szCs w:val="24"/>
                <w:lang w:eastAsia="zh-CN"/>
              </w:rPr>
              <w:t>；</w:t>
            </w:r>
          </w:p>
          <w:p>
            <w:pPr>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5.完成室主任交办的其他工作。</w:t>
            </w:r>
          </w:p>
        </w:tc>
        <w:tc>
          <w:tcPr>
            <w:tcW w:w="784" w:type="dxa"/>
            <w:vAlign w:val="center"/>
          </w:tcPr>
          <w:p>
            <w:pPr>
              <w:ind w:firstLine="240" w:firstLineChars="100"/>
              <w:jc w:val="left"/>
              <w:rPr>
                <w:rFonts w:hint="eastAsia" w:ascii="仿宋" w:hAnsi="仿宋" w:eastAsia="仿宋" w:cs="仿宋"/>
                <w:sz w:val="24"/>
                <w:szCs w:val="24"/>
              </w:rPr>
            </w:pPr>
            <w:r>
              <w:rPr>
                <w:rFonts w:hint="eastAsia" w:ascii="仿宋" w:hAnsi="仿宋" w:eastAsia="仿宋" w:cs="仿宋"/>
                <w:sz w:val="24"/>
                <w:szCs w:val="24"/>
              </w:rPr>
              <w:t>2</w:t>
            </w:r>
          </w:p>
        </w:tc>
        <w:tc>
          <w:tcPr>
            <w:tcW w:w="1257"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环境</w:t>
            </w:r>
            <w:r>
              <w:rPr>
                <w:rFonts w:hint="eastAsia" w:ascii="仿宋" w:hAnsi="仿宋" w:eastAsia="仿宋" w:cs="仿宋"/>
                <w:sz w:val="24"/>
                <w:szCs w:val="24"/>
                <w:lang w:eastAsia="zh-CN"/>
              </w:rPr>
              <w:t>、商务</w:t>
            </w:r>
            <w:r>
              <w:rPr>
                <w:rFonts w:hint="eastAsia" w:ascii="仿宋" w:hAnsi="仿宋" w:eastAsia="仿宋" w:cs="仿宋"/>
                <w:sz w:val="24"/>
                <w:szCs w:val="24"/>
              </w:rPr>
              <w:t>、信息化等相关专业</w:t>
            </w:r>
          </w:p>
        </w:tc>
        <w:tc>
          <w:tcPr>
            <w:tcW w:w="993"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本科及以上</w:t>
            </w:r>
          </w:p>
        </w:tc>
        <w:tc>
          <w:tcPr>
            <w:tcW w:w="3966" w:type="dxa"/>
            <w:shd w:val="clear" w:color="auto" w:fill="auto"/>
            <w:vAlign w:val="center"/>
          </w:tcPr>
          <w:p>
            <w:pPr>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具有</w:t>
            </w:r>
            <w:r>
              <w:rPr>
                <w:rFonts w:hint="eastAsia" w:ascii="仿宋" w:hAnsi="仿宋" w:eastAsia="仿宋" w:cs="仿宋"/>
                <w:sz w:val="24"/>
                <w:szCs w:val="24"/>
              </w:rPr>
              <w:t>销售、市场等相关从业经验3年</w:t>
            </w:r>
            <w:r>
              <w:rPr>
                <w:rFonts w:hint="eastAsia" w:ascii="仿宋" w:hAnsi="仿宋" w:eastAsia="仿宋" w:cs="仿宋"/>
                <w:sz w:val="24"/>
                <w:szCs w:val="24"/>
                <w:lang w:eastAsia="zh-CN"/>
              </w:rPr>
              <w:t>及</w:t>
            </w:r>
            <w:r>
              <w:rPr>
                <w:rFonts w:hint="eastAsia" w:ascii="仿宋" w:hAnsi="仿宋" w:eastAsia="仿宋" w:cs="仿宋"/>
                <w:sz w:val="24"/>
                <w:szCs w:val="24"/>
              </w:rPr>
              <w:t>以上</w:t>
            </w:r>
            <w:r>
              <w:rPr>
                <w:rFonts w:hint="eastAsia" w:ascii="仿宋" w:hAnsi="仿宋" w:eastAsia="仿宋" w:cs="仿宋"/>
                <w:sz w:val="24"/>
                <w:szCs w:val="24"/>
                <w:lang w:eastAsia="zh-CN"/>
              </w:rPr>
              <w:t>；</w:t>
            </w:r>
          </w:p>
          <w:p>
            <w:pPr>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具有敏感的商业和市场意识，良好的沟通和协调能力，优秀的资源整合能力；</w:t>
            </w:r>
          </w:p>
          <w:p>
            <w:pPr>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具有较丰富的招投标管理经验以及合同管理经验，具有较强的文字编辑能力，能够熟练使用各类办公软件；</w:t>
            </w:r>
          </w:p>
          <w:p>
            <w:pPr>
              <w:jc w:val="lef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能够适应频率较高的短期出差；</w:t>
            </w:r>
          </w:p>
          <w:p>
            <w:pPr>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具有环保信息化行业市场工作经验者优先；</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年龄</w:t>
            </w:r>
            <w:r>
              <w:rPr>
                <w:rFonts w:hint="eastAsia" w:ascii="仿宋" w:hAnsi="仿宋" w:eastAsia="仿宋" w:cs="仿宋"/>
                <w:sz w:val="24"/>
                <w:szCs w:val="24"/>
                <w:lang w:val="en-US" w:eastAsia="zh-CN"/>
              </w:rPr>
              <w:t>30岁及以下。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tblHeader/>
        </w:trPr>
        <w:tc>
          <w:tcPr>
            <w:tcW w:w="826"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p>
        </w:tc>
        <w:tc>
          <w:tcPr>
            <w:tcW w:w="1080" w:type="dxa"/>
            <w:vAlign w:val="center"/>
          </w:tcPr>
          <w:p>
            <w:pPr>
              <w:rPr>
                <w:rFonts w:hint="eastAsia" w:ascii="仿宋" w:hAnsi="仿宋" w:eastAsia="仿宋" w:cs="仿宋"/>
                <w:sz w:val="24"/>
                <w:szCs w:val="24"/>
              </w:rPr>
            </w:pPr>
            <w:r>
              <w:rPr>
                <w:rFonts w:hint="eastAsia" w:ascii="仿宋" w:hAnsi="仿宋" w:eastAsia="仿宋" w:cs="仿宋"/>
                <w:sz w:val="24"/>
                <w:szCs w:val="24"/>
              </w:rPr>
              <w:t>技术发展中心</w:t>
            </w:r>
          </w:p>
        </w:tc>
        <w:tc>
          <w:tcPr>
            <w:tcW w:w="900" w:type="dxa"/>
            <w:vAlign w:val="center"/>
          </w:tcPr>
          <w:p>
            <w:pPr>
              <w:rPr>
                <w:rFonts w:hint="eastAsia" w:ascii="仿宋" w:hAnsi="仿宋" w:eastAsia="仿宋" w:cs="仿宋"/>
                <w:sz w:val="24"/>
                <w:szCs w:val="24"/>
              </w:rPr>
            </w:pPr>
            <w:r>
              <w:rPr>
                <w:rFonts w:hint="eastAsia" w:ascii="仿宋" w:hAnsi="仿宋" w:eastAsia="仿宋" w:cs="仿宋"/>
                <w:sz w:val="24"/>
                <w:szCs w:val="24"/>
              </w:rPr>
              <w:t>项目助理</w:t>
            </w:r>
          </w:p>
          <w:p>
            <w:pPr>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仅限应届生报名</w:t>
            </w:r>
            <w:r>
              <w:rPr>
                <w:rFonts w:hint="eastAsia" w:ascii="仿宋" w:hAnsi="仿宋" w:eastAsia="仿宋" w:cs="仿宋"/>
                <w:sz w:val="24"/>
                <w:szCs w:val="24"/>
              </w:rPr>
              <w:t>）</w:t>
            </w:r>
          </w:p>
        </w:tc>
        <w:tc>
          <w:tcPr>
            <w:tcW w:w="4935" w:type="dxa"/>
          </w:tcPr>
          <w:p>
            <w:pPr>
              <w:numPr>
                <w:ilvl w:val="0"/>
                <w:numId w:val="0"/>
              </w:numPr>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协助部门主管和项目经理，参与项目实施和管理，参与各部门工作；</w:t>
            </w:r>
          </w:p>
          <w:p>
            <w:pPr>
              <w:numPr>
                <w:ilvl w:val="0"/>
                <w:numId w:val="0"/>
              </w:numPr>
              <w:ind w:leftChars="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参与编制设计方案、咨询报告等文文字编写工作，协调参与项目的各方成员</w:t>
            </w:r>
            <w:r>
              <w:rPr>
                <w:rFonts w:hint="eastAsia" w:ascii="仿宋" w:hAnsi="仿宋" w:eastAsia="仿宋" w:cs="仿宋"/>
                <w:sz w:val="24"/>
                <w:szCs w:val="24"/>
                <w:lang w:eastAsia="zh-CN"/>
              </w:rPr>
              <w:t>；</w:t>
            </w:r>
          </w:p>
          <w:p>
            <w:pPr>
              <w:numPr>
                <w:ilvl w:val="0"/>
                <w:numId w:val="0"/>
              </w:numPr>
              <w:ind w:leftChars="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参与数据产品设计研发工作，参与项目相关调研与技术交流活动</w:t>
            </w:r>
            <w:r>
              <w:rPr>
                <w:rFonts w:hint="eastAsia" w:ascii="仿宋" w:hAnsi="仿宋" w:eastAsia="仿宋" w:cs="仿宋"/>
                <w:sz w:val="24"/>
                <w:szCs w:val="24"/>
                <w:lang w:eastAsia="zh-CN"/>
              </w:rPr>
              <w:t>；</w:t>
            </w:r>
          </w:p>
          <w:p>
            <w:pPr>
              <w:numPr>
                <w:ilvl w:val="0"/>
                <w:numId w:val="0"/>
              </w:numPr>
              <w:ind w:leftChars="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协助综合部组织项目管理文件编订、合同审核、绩效评审等工作</w:t>
            </w:r>
            <w:r>
              <w:rPr>
                <w:rFonts w:hint="eastAsia" w:ascii="仿宋" w:hAnsi="仿宋" w:eastAsia="仿宋" w:cs="仿宋"/>
                <w:sz w:val="24"/>
                <w:szCs w:val="24"/>
                <w:lang w:eastAsia="zh-CN"/>
              </w:rPr>
              <w:t>；</w:t>
            </w:r>
          </w:p>
          <w:p>
            <w:pPr>
              <w:numPr>
                <w:ilvl w:val="0"/>
                <w:numId w:val="0"/>
              </w:numPr>
              <w:ind w:leftChars="0"/>
              <w:jc w:val="lef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5.完成室主任交办的其他工作。</w:t>
            </w:r>
          </w:p>
        </w:tc>
        <w:tc>
          <w:tcPr>
            <w:tcW w:w="784" w:type="dxa"/>
          </w:tcPr>
          <w:p>
            <w:pPr>
              <w:ind w:firstLine="240" w:firstLineChars="100"/>
              <w:jc w:val="left"/>
              <w:rPr>
                <w:rFonts w:hint="eastAsia" w:ascii="仿宋" w:hAnsi="仿宋" w:eastAsia="仿宋" w:cs="仿宋"/>
                <w:sz w:val="24"/>
                <w:szCs w:val="24"/>
              </w:rPr>
            </w:pPr>
          </w:p>
          <w:p>
            <w:pPr>
              <w:ind w:firstLine="240" w:firstLineChars="100"/>
              <w:jc w:val="left"/>
              <w:rPr>
                <w:rFonts w:hint="eastAsia" w:ascii="仿宋" w:hAnsi="仿宋" w:eastAsia="仿宋" w:cs="仿宋"/>
                <w:sz w:val="24"/>
                <w:szCs w:val="24"/>
              </w:rPr>
            </w:pPr>
          </w:p>
          <w:p>
            <w:pPr>
              <w:ind w:firstLine="240" w:firstLineChars="100"/>
              <w:jc w:val="left"/>
              <w:rPr>
                <w:rFonts w:hint="eastAsia" w:ascii="仿宋" w:hAnsi="仿宋" w:eastAsia="仿宋" w:cs="仿宋"/>
                <w:sz w:val="24"/>
                <w:szCs w:val="24"/>
              </w:rPr>
            </w:pPr>
          </w:p>
          <w:p>
            <w:pPr>
              <w:ind w:firstLine="240" w:firstLineChars="100"/>
              <w:jc w:val="left"/>
              <w:rPr>
                <w:rFonts w:hint="eastAsia" w:ascii="仿宋" w:hAnsi="仿宋" w:eastAsia="仿宋" w:cs="仿宋"/>
                <w:sz w:val="24"/>
                <w:szCs w:val="24"/>
              </w:rPr>
            </w:pPr>
            <w:r>
              <w:rPr>
                <w:rFonts w:hint="eastAsia" w:ascii="仿宋" w:hAnsi="仿宋" w:eastAsia="仿宋" w:cs="仿宋"/>
                <w:sz w:val="24"/>
                <w:szCs w:val="24"/>
              </w:rPr>
              <w:t>4</w:t>
            </w:r>
          </w:p>
        </w:tc>
        <w:tc>
          <w:tcPr>
            <w:tcW w:w="1257" w:type="dxa"/>
          </w:tcPr>
          <w:p>
            <w:pPr>
              <w:jc w:val="left"/>
              <w:rPr>
                <w:rFonts w:hint="eastAsia" w:ascii="仿宋" w:hAnsi="仿宋" w:eastAsia="仿宋" w:cs="仿宋"/>
                <w:sz w:val="24"/>
                <w:szCs w:val="24"/>
              </w:rPr>
            </w:pPr>
          </w:p>
          <w:p>
            <w:pPr>
              <w:jc w:val="left"/>
              <w:rPr>
                <w:rFonts w:hint="eastAsia" w:ascii="仿宋" w:hAnsi="仿宋" w:eastAsia="仿宋" w:cs="仿宋"/>
                <w:sz w:val="24"/>
                <w:szCs w:val="24"/>
              </w:rPr>
            </w:pPr>
          </w:p>
          <w:p>
            <w:pPr>
              <w:jc w:val="left"/>
              <w:rPr>
                <w:rFonts w:hint="eastAsia" w:ascii="仿宋" w:hAnsi="仿宋" w:eastAsia="仿宋" w:cs="仿宋"/>
                <w:sz w:val="24"/>
                <w:szCs w:val="24"/>
              </w:rPr>
            </w:pPr>
          </w:p>
          <w:p>
            <w:pPr>
              <w:jc w:val="left"/>
              <w:rPr>
                <w:rFonts w:hint="eastAsia" w:ascii="仿宋" w:hAnsi="仿宋" w:eastAsia="仿宋" w:cs="仿宋"/>
                <w:sz w:val="24"/>
                <w:szCs w:val="24"/>
              </w:rPr>
            </w:pPr>
            <w:r>
              <w:rPr>
                <w:rFonts w:hint="eastAsia" w:ascii="仿宋" w:hAnsi="仿宋" w:eastAsia="仿宋" w:cs="仿宋"/>
                <w:sz w:val="24"/>
                <w:szCs w:val="24"/>
              </w:rPr>
              <w:t>环境</w:t>
            </w:r>
            <w:r>
              <w:rPr>
                <w:rFonts w:hint="eastAsia" w:ascii="仿宋" w:hAnsi="仿宋" w:eastAsia="仿宋" w:cs="仿宋"/>
                <w:sz w:val="24"/>
                <w:szCs w:val="24"/>
                <w:lang w:eastAsia="zh-CN"/>
              </w:rPr>
              <w:t>、</w:t>
            </w:r>
            <w:r>
              <w:rPr>
                <w:rFonts w:hint="eastAsia" w:ascii="仿宋" w:hAnsi="仿宋" w:eastAsia="仿宋" w:cs="仿宋"/>
                <w:sz w:val="24"/>
                <w:szCs w:val="24"/>
              </w:rPr>
              <w:t>信息化</w:t>
            </w:r>
            <w:r>
              <w:rPr>
                <w:rFonts w:hint="eastAsia" w:ascii="仿宋" w:hAnsi="仿宋" w:eastAsia="仿宋" w:cs="仿宋"/>
                <w:sz w:val="24"/>
                <w:szCs w:val="24"/>
                <w:lang w:eastAsia="zh-CN"/>
              </w:rPr>
              <w:t>等</w:t>
            </w:r>
            <w:r>
              <w:rPr>
                <w:rFonts w:hint="eastAsia" w:ascii="仿宋" w:hAnsi="仿宋" w:eastAsia="仿宋" w:cs="仿宋"/>
                <w:sz w:val="24"/>
                <w:szCs w:val="24"/>
              </w:rPr>
              <w:t>相关专业</w:t>
            </w:r>
          </w:p>
        </w:tc>
        <w:tc>
          <w:tcPr>
            <w:tcW w:w="993" w:type="dxa"/>
          </w:tcPr>
          <w:p>
            <w:pPr>
              <w:jc w:val="left"/>
              <w:rPr>
                <w:rFonts w:hint="eastAsia" w:ascii="仿宋" w:hAnsi="仿宋" w:eastAsia="仿宋" w:cs="仿宋"/>
                <w:sz w:val="24"/>
                <w:szCs w:val="24"/>
                <w:lang w:eastAsia="zh-CN"/>
              </w:rPr>
            </w:pPr>
          </w:p>
          <w:p>
            <w:pPr>
              <w:jc w:val="left"/>
              <w:rPr>
                <w:rFonts w:hint="eastAsia" w:ascii="仿宋" w:hAnsi="仿宋" w:eastAsia="仿宋" w:cs="仿宋"/>
                <w:sz w:val="24"/>
                <w:szCs w:val="24"/>
                <w:lang w:eastAsia="zh-CN"/>
              </w:rPr>
            </w:pPr>
          </w:p>
          <w:p>
            <w:pPr>
              <w:jc w:val="left"/>
              <w:rPr>
                <w:rFonts w:hint="eastAsia" w:ascii="仿宋" w:hAnsi="仿宋" w:eastAsia="仿宋" w:cs="仿宋"/>
                <w:sz w:val="24"/>
                <w:szCs w:val="24"/>
                <w:lang w:eastAsia="zh-CN"/>
              </w:rPr>
            </w:pPr>
          </w:p>
          <w:p>
            <w:pPr>
              <w:jc w:val="left"/>
              <w:rPr>
                <w:rFonts w:hint="eastAsia" w:ascii="仿宋" w:hAnsi="仿宋" w:eastAsia="仿宋" w:cs="仿宋"/>
                <w:sz w:val="24"/>
                <w:szCs w:val="24"/>
              </w:rPr>
            </w:pPr>
            <w:r>
              <w:rPr>
                <w:rFonts w:hint="eastAsia" w:ascii="仿宋" w:hAnsi="仿宋" w:eastAsia="仿宋" w:cs="仿宋"/>
                <w:sz w:val="24"/>
                <w:szCs w:val="24"/>
                <w:lang w:eastAsia="zh-CN"/>
              </w:rPr>
              <w:t>硕士</w:t>
            </w:r>
            <w:r>
              <w:rPr>
                <w:rFonts w:hint="eastAsia" w:ascii="仿宋" w:hAnsi="仿宋" w:eastAsia="仿宋" w:cs="仿宋"/>
                <w:sz w:val="24"/>
                <w:szCs w:val="24"/>
              </w:rPr>
              <w:t>及以上</w:t>
            </w:r>
          </w:p>
        </w:tc>
        <w:tc>
          <w:tcPr>
            <w:tcW w:w="3966" w:type="dxa"/>
            <w:shd w:val="clear" w:color="auto" w:fill="auto"/>
          </w:tcPr>
          <w:p>
            <w:pPr>
              <w:jc w:val="left"/>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sz w:val="24"/>
                <w:szCs w:val="24"/>
              </w:rPr>
              <w:t>有环境行业或信息化（IT）领域工作经验优先；</w:t>
            </w:r>
          </w:p>
          <w:p>
            <w:pPr>
              <w:jc w:val="left"/>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w:t>
            </w:r>
            <w:r>
              <w:rPr>
                <w:rFonts w:hint="eastAsia" w:ascii="仿宋" w:hAnsi="仿宋" w:eastAsia="仿宋" w:cs="仿宋"/>
                <w:sz w:val="24"/>
                <w:szCs w:val="24"/>
              </w:rPr>
              <w:t>具有较强的组织、协调能力、文字功底；</w:t>
            </w:r>
          </w:p>
          <w:p>
            <w:pPr>
              <w:jc w:val="left"/>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w:t>
            </w:r>
            <w:r>
              <w:rPr>
                <w:rFonts w:hint="eastAsia" w:ascii="仿宋" w:hAnsi="仿宋" w:eastAsia="仿宋" w:cs="仿宋"/>
                <w:sz w:val="24"/>
                <w:szCs w:val="24"/>
              </w:rPr>
              <w:t>具备优秀的沟通能力以及执行能力；</w:t>
            </w:r>
          </w:p>
          <w:p>
            <w:pPr>
              <w:jc w:val="left"/>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val="en-US" w:eastAsia="zh-CN"/>
              </w:rPr>
              <w:t>.</w:t>
            </w:r>
            <w:r>
              <w:rPr>
                <w:rFonts w:hint="eastAsia" w:ascii="仿宋" w:hAnsi="仿宋" w:eastAsia="仿宋" w:cs="仿宋"/>
                <w:sz w:val="24"/>
                <w:szCs w:val="24"/>
              </w:rPr>
              <w:t>乐观积极，富有团队精神、责任感；</w:t>
            </w:r>
          </w:p>
          <w:p>
            <w:pPr>
              <w:jc w:val="left"/>
              <w:rPr>
                <w:rFonts w:hint="eastAsia" w:ascii="仿宋" w:hAnsi="仿宋" w:eastAsia="仿宋" w:cs="仿宋"/>
                <w:sz w:val="24"/>
                <w:szCs w:val="24"/>
                <w:lang w:eastAsia="zh-CN"/>
              </w:rPr>
            </w:pPr>
            <w:r>
              <w:rPr>
                <w:rFonts w:hint="eastAsia" w:ascii="仿宋" w:hAnsi="仿宋" w:eastAsia="仿宋" w:cs="仿宋"/>
                <w:sz w:val="24"/>
                <w:szCs w:val="24"/>
              </w:rPr>
              <w:t>5</w:t>
            </w:r>
            <w:r>
              <w:rPr>
                <w:rFonts w:hint="eastAsia" w:ascii="仿宋" w:hAnsi="仿宋" w:eastAsia="仿宋" w:cs="仿宋"/>
                <w:sz w:val="24"/>
                <w:szCs w:val="24"/>
                <w:lang w:val="en-US" w:eastAsia="zh-CN"/>
              </w:rPr>
              <w:t>.</w:t>
            </w:r>
            <w:r>
              <w:rPr>
                <w:rFonts w:hint="eastAsia" w:ascii="仿宋" w:hAnsi="仿宋" w:eastAsia="仿宋" w:cs="仿宋"/>
                <w:sz w:val="24"/>
                <w:szCs w:val="24"/>
              </w:rPr>
              <w:t>能够适应频率较高的短期出差</w:t>
            </w:r>
            <w:r>
              <w:rPr>
                <w:rFonts w:hint="eastAsia" w:ascii="仿宋" w:hAnsi="仿宋" w:eastAsia="仿宋" w:cs="仿宋"/>
                <w:sz w:val="24"/>
                <w:szCs w:val="24"/>
                <w:lang w:eastAsia="zh-CN"/>
              </w:rPr>
              <w:t>；</w:t>
            </w:r>
          </w:p>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年龄</w:t>
            </w:r>
            <w:r>
              <w:rPr>
                <w:rFonts w:hint="eastAsia" w:ascii="仿宋" w:hAnsi="仿宋" w:eastAsia="仿宋" w:cs="仿宋"/>
                <w:sz w:val="24"/>
                <w:szCs w:val="24"/>
                <w:lang w:val="en-US" w:eastAsia="zh-CN"/>
              </w:rPr>
              <w:t>30岁及以下。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tblHeader/>
        </w:trPr>
        <w:tc>
          <w:tcPr>
            <w:tcW w:w="2806"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合计</w:t>
            </w:r>
          </w:p>
        </w:tc>
        <w:tc>
          <w:tcPr>
            <w:tcW w:w="4935" w:type="dxa"/>
          </w:tcPr>
          <w:p>
            <w:pPr>
              <w:jc w:val="left"/>
              <w:rPr>
                <w:rFonts w:hint="eastAsia" w:ascii="仿宋" w:hAnsi="仿宋" w:eastAsia="仿宋" w:cs="仿宋"/>
                <w:sz w:val="24"/>
                <w:szCs w:val="24"/>
              </w:rPr>
            </w:pPr>
          </w:p>
        </w:tc>
        <w:tc>
          <w:tcPr>
            <w:tcW w:w="784" w:type="dxa"/>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1257" w:type="dxa"/>
          </w:tcPr>
          <w:p>
            <w:pPr>
              <w:jc w:val="left"/>
              <w:rPr>
                <w:rFonts w:hint="eastAsia" w:ascii="仿宋" w:hAnsi="仿宋" w:eastAsia="仿宋" w:cs="仿宋"/>
                <w:sz w:val="24"/>
                <w:szCs w:val="24"/>
              </w:rPr>
            </w:pPr>
          </w:p>
        </w:tc>
        <w:tc>
          <w:tcPr>
            <w:tcW w:w="993" w:type="dxa"/>
          </w:tcPr>
          <w:p>
            <w:pPr>
              <w:jc w:val="left"/>
              <w:rPr>
                <w:rFonts w:hint="eastAsia" w:ascii="仿宋" w:hAnsi="仿宋" w:eastAsia="仿宋" w:cs="仿宋"/>
                <w:sz w:val="24"/>
                <w:szCs w:val="24"/>
              </w:rPr>
            </w:pPr>
          </w:p>
        </w:tc>
        <w:tc>
          <w:tcPr>
            <w:tcW w:w="3966" w:type="dxa"/>
            <w:shd w:val="clear" w:color="auto" w:fill="auto"/>
          </w:tcPr>
          <w:p>
            <w:pPr>
              <w:jc w:val="left"/>
              <w:rPr>
                <w:rFonts w:hint="eastAsia" w:ascii="仿宋" w:hAnsi="仿宋" w:eastAsia="仿宋" w:cs="仿宋"/>
                <w:sz w:val="24"/>
                <w:szCs w:val="24"/>
              </w:rPr>
            </w:pPr>
          </w:p>
        </w:tc>
      </w:tr>
    </w:tbl>
    <w:p>
      <w:pPr>
        <w:rPr>
          <w:rFonts w:hint="eastAsia" w:ascii="仿宋" w:hAnsi="仿宋" w:eastAsia="仿宋" w:cs="仿宋"/>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F976F"/>
    <w:multiLevelType w:val="singleLevel"/>
    <w:tmpl w:val="753F976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D2"/>
    <w:rsid w:val="00022435"/>
    <w:rsid w:val="00061341"/>
    <w:rsid w:val="0006558E"/>
    <w:rsid w:val="00080063"/>
    <w:rsid w:val="000A08ED"/>
    <w:rsid w:val="000C4CAB"/>
    <w:rsid w:val="000C6526"/>
    <w:rsid w:val="000E3BAE"/>
    <w:rsid w:val="00141007"/>
    <w:rsid w:val="002058B1"/>
    <w:rsid w:val="0026361B"/>
    <w:rsid w:val="00294D96"/>
    <w:rsid w:val="002D7062"/>
    <w:rsid w:val="002E3E9C"/>
    <w:rsid w:val="002E7E93"/>
    <w:rsid w:val="003264B9"/>
    <w:rsid w:val="003372D7"/>
    <w:rsid w:val="003444D2"/>
    <w:rsid w:val="00456004"/>
    <w:rsid w:val="00502CDD"/>
    <w:rsid w:val="00532494"/>
    <w:rsid w:val="00533CF9"/>
    <w:rsid w:val="005A43F1"/>
    <w:rsid w:val="00636420"/>
    <w:rsid w:val="00647E11"/>
    <w:rsid w:val="00715DBE"/>
    <w:rsid w:val="00717432"/>
    <w:rsid w:val="00731241"/>
    <w:rsid w:val="007546E0"/>
    <w:rsid w:val="00796958"/>
    <w:rsid w:val="007A20F2"/>
    <w:rsid w:val="007A507F"/>
    <w:rsid w:val="007B18A8"/>
    <w:rsid w:val="0082788A"/>
    <w:rsid w:val="00852559"/>
    <w:rsid w:val="008A63F0"/>
    <w:rsid w:val="008B3F92"/>
    <w:rsid w:val="008C74BE"/>
    <w:rsid w:val="008F212D"/>
    <w:rsid w:val="0092062D"/>
    <w:rsid w:val="0092192A"/>
    <w:rsid w:val="00977201"/>
    <w:rsid w:val="009A79C2"/>
    <w:rsid w:val="00A213E0"/>
    <w:rsid w:val="00AA581C"/>
    <w:rsid w:val="00AB4800"/>
    <w:rsid w:val="00B27EE5"/>
    <w:rsid w:val="00B678C7"/>
    <w:rsid w:val="00BA3C4D"/>
    <w:rsid w:val="00BE2739"/>
    <w:rsid w:val="00C17417"/>
    <w:rsid w:val="00C84C6C"/>
    <w:rsid w:val="00C912AA"/>
    <w:rsid w:val="00DB12A6"/>
    <w:rsid w:val="00E009CF"/>
    <w:rsid w:val="00E52EA5"/>
    <w:rsid w:val="00E97E14"/>
    <w:rsid w:val="00EA65D0"/>
    <w:rsid w:val="00EF4F10"/>
    <w:rsid w:val="00F25084"/>
    <w:rsid w:val="00F27490"/>
    <w:rsid w:val="00F871E2"/>
    <w:rsid w:val="00FA4BF7"/>
    <w:rsid w:val="00FA66CF"/>
    <w:rsid w:val="00FB797D"/>
    <w:rsid w:val="00FE7606"/>
    <w:rsid w:val="00FF20F6"/>
    <w:rsid w:val="027300BA"/>
    <w:rsid w:val="10DB0BCF"/>
    <w:rsid w:val="142D4C10"/>
    <w:rsid w:val="166B23B3"/>
    <w:rsid w:val="210E4443"/>
    <w:rsid w:val="25640AF0"/>
    <w:rsid w:val="32F77905"/>
    <w:rsid w:val="3704533A"/>
    <w:rsid w:val="3741669F"/>
    <w:rsid w:val="3B491CCA"/>
    <w:rsid w:val="3FB54C75"/>
    <w:rsid w:val="405629BA"/>
    <w:rsid w:val="47F15705"/>
    <w:rsid w:val="4C0A02DC"/>
    <w:rsid w:val="4CA0624C"/>
    <w:rsid w:val="4E0C6131"/>
    <w:rsid w:val="50436FEC"/>
    <w:rsid w:val="51176818"/>
    <w:rsid w:val="549905C8"/>
    <w:rsid w:val="58AD4C46"/>
    <w:rsid w:val="59FE459F"/>
    <w:rsid w:val="63C555E7"/>
    <w:rsid w:val="66FC2469"/>
    <w:rsid w:val="743D68F0"/>
    <w:rsid w:val="74796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 w:type="paragraph" w:customStyle="1" w:styleId="9">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792</Words>
  <Characters>4521</Characters>
  <Lines>37</Lines>
  <Paragraphs>10</Paragraphs>
  <TotalTime>21</TotalTime>
  <ScaleCrop>false</ScaleCrop>
  <LinksUpToDate>false</LinksUpToDate>
  <CharactersWithSpaces>5303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2018-09-20T06:36:00Z</dcterms:created>
  <dc:creator>于淼</dc:creator>
  <cp:lastModifiedBy>于淼</cp:lastModifiedBy>
  <cp:lastPrinted>2020-04-23T01:32:00Z</cp:lastPrinted>
  <dcterms:modified xsi:type="dcterms:W3CDTF">2020-04-24T11:20:04Z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